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A6" w:rsidRPr="00D96A2A" w:rsidRDefault="00D232A6" w:rsidP="00D232A6">
      <w:pPr>
        <w:shd w:val="clear" w:color="auto" w:fill="FFFFFF"/>
        <w:spacing w:after="0"/>
        <w:jc w:val="center"/>
        <w:rPr>
          <w:rFonts w:ascii="Times New Roman" w:eastAsia="Times New Roman" w:hAnsi="Times New Roman" w:cs="Times New Roman"/>
          <w:b/>
          <w:bCs/>
          <w:color w:val="000000"/>
          <w:sz w:val="24"/>
          <w:szCs w:val="24"/>
        </w:rPr>
      </w:pPr>
      <w:r w:rsidRPr="00D96A2A">
        <w:rPr>
          <w:rFonts w:ascii="Times New Roman" w:eastAsia="Times New Roman" w:hAnsi="Times New Roman" w:cs="Times New Roman"/>
          <w:b/>
          <w:bCs/>
          <w:color w:val="000000"/>
          <w:sz w:val="24"/>
          <w:szCs w:val="24"/>
        </w:rPr>
        <w:t>АВТОНОМНАЯ НЕКОММЕРЧЕСКАЯ ОРГАНИЗАЦИЯ ДОПОЛНИТЕЛЬНОГО ПРОФЕССИОНАЛЬНОГО ОБРАЗОВАНИЯ</w:t>
      </w:r>
    </w:p>
    <w:p w:rsidR="00D232A6" w:rsidRPr="00D96A2A" w:rsidRDefault="00D232A6" w:rsidP="00D232A6">
      <w:pPr>
        <w:shd w:val="clear" w:color="auto" w:fill="FFFFFF"/>
        <w:spacing w:after="0"/>
        <w:jc w:val="center"/>
        <w:rPr>
          <w:rFonts w:ascii="Times New Roman" w:eastAsia="Times New Roman" w:hAnsi="Times New Roman" w:cs="Times New Roman"/>
          <w:b/>
          <w:bCs/>
          <w:color w:val="000000"/>
          <w:sz w:val="24"/>
          <w:szCs w:val="24"/>
        </w:rPr>
      </w:pPr>
      <w:r w:rsidRPr="00D96A2A">
        <w:rPr>
          <w:rFonts w:ascii="Times New Roman" w:eastAsia="Times New Roman" w:hAnsi="Times New Roman" w:cs="Times New Roman"/>
          <w:b/>
          <w:bCs/>
          <w:color w:val="000000"/>
          <w:sz w:val="24"/>
          <w:szCs w:val="24"/>
        </w:rPr>
        <w:t>«ЦЕНТРАЛЬНЫЙ МНОГОПРОФИЛЬНЫЙ ИНСТИТУТ»</w:t>
      </w:r>
    </w:p>
    <w:p w:rsidR="00D232A6" w:rsidRPr="00F34E93" w:rsidRDefault="00D232A6" w:rsidP="00D232A6">
      <w:pPr>
        <w:rPr>
          <w:rFonts w:ascii="Times New Roman" w:hAnsi="Times New Roman" w:cs="Times New Roman"/>
          <w:b/>
        </w:rPr>
      </w:pPr>
    </w:p>
    <w:p w:rsidR="00D232A6" w:rsidRDefault="00D232A6" w:rsidP="00D232A6">
      <w:pPr>
        <w:spacing w:line="240" w:lineRule="auto"/>
        <w:rPr>
          <w:rFonts w:ascii="Times New Roman" w:hAnsi="Times New Roman" w:cs="Times New Roman"/>
          <w:b/>
        </w:rPr>
      </w:pPr>
      <w:r>
        <w:rPr>
          <w:rFonts w:ascii="Times New Roman" w:hAnsi="Times New Roman" w:cs="Times New Roman"/>
          <w:b/>
        </w:rPr>
        <w:t xml:space="preserve">                                                                                                                                           УТВЕРЖДАЮ</w:t>
      </w:r>
    </w:p>
    <w:p w:rsidR="00D232A6" w:rsidRDefault="00D232A6" w:rsidP="00D232A6">
      <w:pPr>
        <w:spacing w:after="0" w:line="240" w:lineRule="auto"/>
        <w:jc w:val="right"/>
        <w:rPr>
          <w:rFonts w:ascii="Times New Roman" w:hAnsi="Times New Roman" w:cs="Times New Roman"/>
          <w:b/>
        </w:rPr>
      </w:pPr>
      <w:r>
        <w:rPr>
          <w:rFonts w:ascii="Times New Roman" w:hAnsi="Times New Roman" w:cs="Times New Roman"/>
          <w:b/>
        </w:rPr>
        <w:t xml:space="preserve">                                                                                                                         Ректор АНО ДПО «ЦМИ»</w:t>
      </w:r>
      <w:r>
        <w:rPr>
          <w:rFonts w:ascii="Times New Roman" w:hAnsi="Times New Roman" w:cs="Times New Roman"/>
          <w:b/>
          <w:noProof/>
          <w:lang w:eastAsia="ru-RU"/>
        </w:rPr>
        <w:t xml:space="preserve">  </w:t>
      </w:r>
    </w:p>
    <w:p w:rsidR="004008CD" w:rsidRDefault="00D232A6" w:rsidP="004008CD">
      <w:pPr>
        <w:spacing w:after="0" w:line="240" w:lineRule="auto"/>
        <w:jc w:val="right"/>
        <w:rPr>
          <w:rFonts w:ascii="Times New Roman" w:hAnsi="Times New Roman" w:cs="Times New Roman"/>
          <w:b/>
        </w:rPr>
      </w:pPr>
      <w:r>
        <w:rPr>
          <w:rFonts w:ascii="Times New Roman" w:hAnsi="Times New Roman" w:cs="Times New Roman"/>
          <w:b/>
        </w:rPr>
        <w:t xml:space="preserve">                                                                                                                                </w:t>
      </w:r>
      <w:r w:rsidR="004008CD">
        <w:rPr>
          <w:rFonts w:ascii="Times New Roman" w:hAnsi="Times New Roman" w:cs="Times New Roman"/>
          <w:b/>
        </w:rPr>
        <w:t xml:space="preserve">                    </w:t>
      </w:r>
    </w:p>
    <w:p w:rsidR="004008CD" w:rsidRDefault="004008CD" w:rsidP="00D232A6">
      <w:pPr>
        <w:spacing w:after="0" w:line="240" w:lineRule="auto"/>
        <w:jc w:val="right"/>
        <w:rPr>
          <w:rFonts w:ascii="Times New Roman" w:hAnsi="Times New Roman" w:cs="Times New Roman"/>
          <w:b/>
        </w:rPr>
      </w:pPr>
    </w:p>
    <w:p w:rsidR="004008CD" w:rsidRDefault="004008CD" w:rsidP="004008CD">
      <w:pPr>
        <w:spacing w:after="0" w:line="240" w:lineRule="auto"/>
        <w:jc w:val="right"/>
        <w:rPr>
          <w:rFonts w:ascii="Times New Roman" w:hAnsi="Times New Roman" w:cs="Times New Roman"/>
          <w:b/>
        </w:rPr>
      </w:pPr>
      <w:r>
        <w:rPr>
          <w:rFonts w:ascii="Times New Roman" w:hAnsi="Times New Roman" w:cs="Times New Roman"/>
          <w:b/>
          <w:noProof/>
          <w:lang w:eastAsia="ru-RU"/>
        </w:rPr>
        <w:drawing>
          <wp:inline distT="0" distB="0" distL="0" distR="0">
            <wp:extent cx="1567541" cy="1183341"/>
            <wp:effectExtent l="0" t="0" r="0" b="0"/>
            <wp:docPr id="2" name="Рисунок 1" descr="C:\Users\user\Desktop\подпись\подпись цми Джамил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подпись цми Джамиля.png"/>
                    <pic:cNvPicPr>
                      <a:picLocks noChangeAspect="1" noChangeArrowheads="1"/>
                    </pic:cNvPicPr>
                  </pic:nvPicPr>
                  <pic:blipFill>
                    <a:blip r:embed="rId7" cstate="print"/>
                    <a:srcRect/>
                    <a:stretch>
                      <a:fillRect/>
                    </a:stretch>
                  </pic:blipFill>
                  <pic:spPr bwMode="auto">
                    <a:xfrm>
                      <a:off x="0" y="0"/>
                      <a:ext cx="1575880" cy="1189636"/>
                    </a:xfrm>
                    <a:prstGeom prst="rect">
                      <a:avLst/>
                    </a:prstGeom>
                    <a:noFill/>
                    <a:ln w="9525">
                      <a:noFill/>
                      <a:miter lim="800000"/>
                      <a:headEnd/>
                      <a:tailEnd/>
                    </a:ln>
                  </pic:spPr>
                </pic:pic>
              </a:graphicData>
            </a:graphic>
          </wp:inline>
        </w:drawing>
      </w:r>
    </w:p>
    <w:p w:rsidR="00D232A6" w:rsidRDefault="00D232A6" w:rsidP="00D232A6">
      <w:pPr>
        <w:spacing w:after="0" w:line="240" w:lineRule="auto"/>
        <w:jc w:val="right"/>
        <w:rPr>
          <w:rFonts w:ascii="Times New Roman" w:hAnsi="Times New Roman" w:cs="Times New Roman"/>
          <w:b/>
        </w:rPr>
      </w:pPr>
      <w:r>
        <w:rPr>
          <w:rFonts w:ascii="Times New Roman" w:hAnsi="Times New Roman" w:cs="Times New Roman"/>
          <w:b/>
        </w:rPr>
        <w:t xml:space="preserve">А.Х. </w:t>
      </w:r>
      <w:proofErr w:type="spellStart"/>
      <w:r>
        <w:rPr>
          <w:rFonts w:ascii="Times New Roman" w:hAnsi="Times New Roman" w:cs="Times New Roman"/>
          <w:b/>
        </w:rPr>
        <w:t>Тамбиев</w:t>
      </w:r>
      <w:proofErr w:type="spellEnd"/>
    </w:p>
    <w:p w:rsidR="00D232A6" w:rsidRDefault="00D232A6" w:rsidP="00D232A6">
      <w:pPr>
        <w:spacing w:after="0" w:line="240" w:lineRule="auto"/>
        <w:jc w:val="right"/>
        <w:rPr>
          <w:rFonts w:ascii="Times New Roman" w:hAnsi="Times New Roman" w:cs="Times New Roman"/>
          <w:b/>
        </w:rPr>
      </w:pPr>
    </w:p>
    <w:p w:rsidR="00D232A6" w:rsidRDefault="00D232A6" w:rsidP="00D232A6">
      <w:pPr>
        <w:spacing w:after="0" w:line="240" w:lineRule="auto"/>
        <w:jc w:val="right"/>
        <w:rPr>
          <w:rFonts w:ascii="Times New Roman" w:hAnsi="Times New Roman" w:cs="Times New Roman"/>
          <w:b/>
        </w:rPr>
      </w:pPr>
      <w:r>
        <w:rPr>
          <w:rFonts w:ascii="Times New Roman" w:hAnsi="Times New Roman" w:cs="Times New Roman"/>
          <w:b/>
        </w:rPr>
        <w:t xml:space="preserve">                                                                                              </w:t>
      </w:r>
      <w:r w:rsidR="004008CD">
        <w:rPr>
          <w:rFonts w:ascii="Times New Roman" w:hAnsi="Times New Roman" w:cs="Times New Roman"/>
          <w:b/>
        </w:rPr>
        <w:t xml:space="preserve">                            «13»  июля </w:t>
      </w:r>
      <w:r>
        <w:rPr>
          <w:rFonts w:ascii="Times New Roman" w:hAnsi="Times New Roman" w:cs="Times New Roman"/>
          <w:b/>
        </w:rPr>
        <w:t xml:space="preserve"> 2020 г.</w:t>
      </w:r>
    </w:p>
    <w:p w:rsidR="00B83954" w:rsidRDefault="00B83954" w:rsidP="00377BA6">
      <w:pPr>
        <w:rPr>
          <w:rFonts w:ascii="Times New Roman" w:hAnsi="Times New Roman" w:cs="Times New Roman"/>
          <w:b/>
        </w:rPr>
      </w:pPr>
    </w:p>
    <w:p w:rsidR="00C8274E" w:rsidRDefault="00377BA6" w:rsidP="00D232A6">
      <w:pPr>
        <w:rPr>
          <w:rFonts w:ascii="Times New Roman" w:hAnsi="Times New Roman" w:cs="Times New Roman"/>
          <w:b/>
        </w:rPr>
      </w:pPr>
      <w:r>
        <w:rPr>
          <w:rFonts w:ascii="Times New Roman" w:hAnsi="Times New Roman" w:cs="Times New Roman"/>
          <w:b/>
        </w:rPr>
        <w:t xml:space="preserve">               </w:t>
      </w:r>
      <w:r w:rsidR="00BE3DC1">
        <w:rPr>
          <w:rFonts w:ascii="Times New Roman" w:hAnsi="Times New Roman" w:cs="Times New Roman"/>
          <w:b/>
        </w:rPr>
        <w:t xml:space="preserve">    </w:t>
      </w:r>
      <w:r>
        <w:rPr>
          <w:rFonts w:ascii="Times New Roman" w:hAnsi="Times New Roman" w:cs="Times New Roman"/>
          <w:b/>
        </w:rPr>
        <w:t xml:space="preserve">    </w:t>
      </w:r>
    </w:p>
    <w:p w:rsidR="00377BA6" w:rsidRDefault="00377BA6" w:rsidP="00377BA6">
      <w:pPr>
        <w:rPr>
          <w:rFonts w:ascii="Times New Roman" w:hAnsi="Times New Roman" w:cs="Times New Roman"/>
          <w:b/>
        </w:rPr>
      </w:pPr>
      <w:r>
        <w:rPr>
          <w:rFonts w:ascii="Times New Roman" w:hAnsi="Times New Roman" w:cs="Times New Roman"/>
          <w:b/>
        </w:rPr>
        <w:t xml:space="preserve">              </w:t>
      </w:r>
    </w:p>
    <w:p w:rsidR="00377BA6" w:rsidRPr="00CF3B77" w:rsidRDefault="00377BA6" w:rsidP="00377BA6">
      <w:pPr>
        <w:rPr>
          <w:rFonts w:ascii="Times New Roman" w:hAnsi="Times New Roman" w:cs="Times New Roman"/>
          <w:b/>
        </w:rPr>
      </w:pPr>
    </w:p>
    <w:p w:rsidR="00377BA6" w:rsidRPr="004A1862" w:rsidRDefault="00377BA6" w:rsidP="004A1862">
      <w:pPr>
        <w:spacing w:after="0"/>
        <w:jc w:val="center"/>
        <w:rPr>
          <w:rFonts w:ascii="Times New Roman" w:hAnsi="Times New Roman" w:cs="Times New Roman"/>
          <w:sz w:val="28"/>
          <w:szCs w:val="28"/>
        </w:rPr>
      </w:pPr>
      <w:r w:rsidRPr="004A1862">
        <w:rPr>
          <w:rFonts w:ascii="Times New Roman" w:hAnsi="Times New Roman" w:cs="Times New Roman"/>
          <w:sz w:val="28"/>
          <w:szCs w:val="28"/>
        </w:rPr>
        <w:t>Программа повышения квалификации по специальности</w:t>
      </w:r>
    </w:p>
    <w:p w:rsidR="002928D2" w:rsidRPr="006D5D6A" w:rsidRDefault="00F817C5" w:rsidP="00202C30">
      <w:pPr>
        <w:jc w:val="center"/>
        <w:rPr>
          <w:rFonts w:ascii="Times New Roman" w:hAnsi="Times New Roman" w:cs="Times New Roman"/>
          <w:b/>
          <w:sz w:val="28"/>
          <w:szCs w:val="28"/>
        </w:rPr>
      </w:pPr>
      <w:r w:rsidRPr="006D5D6A">
        <w:rPr>
          <w:rFonts w:ascii="Times New Roman" w:hAnsi="Times New Roman" w:cs="Times New Roman"/>
          <w:b/>
          <w:color w:val="000000"/>
          <w:sz w:val="28"/>
          <w:szCs w:val="28"/>
          <w:shd w:val="clear" w:color="auto" w:fill="FFFFFF"/>
        </w:rPr>
        <w:t>«</w:t>
      </w:r>
      <w:r w:rsidR="006D5D6A" w:rsidRPr="006D5D6A">
        <w:rPr>
          <w:rFonts w:ascii="Times New Roman" w:hAnsi="Times New Roman" w:cs="Times New Roman"/>
          <w:b/>
          <w:sz w:val="28"/>
          <w:szCs w:val="28"/>
        </w:rPr>
        <w:t>Фармация</w:t>
      </w:r>
      <w:r w:rsidRPr="006D5D6A">
        <w:rPr>
          <w:rFonts w:ascii="Times New Roman" w:hAnsi="Times New Roman" w:cs="Times New Roman"/>
          <w:b/>
          <w:color w:val="000000"/>
          <w:sz w:val="28"/>
          <w:szCs w:val="28"/>
          <w:shd w:val="clear" w:color="auto" w:fill="FFFFFF"/>
        </w:rPr>
        <w:t>»</w:t>
      </w:r>
    </w:p>
    <w:p w:rsidR="002928D2" w:rsidRPr="00F817C5" w:rsidRDefault="002928D2" w:rsidP="004A1862">
      <w:pPr>
        <w:spacing w:after="0"/>
        <w:jc w:val="center"/>
        <w:rPr>
          <w:rFonts w:ascii="Times New Roman" w:hAnsi="Times New Roman" w:cs="Times New Roman"/>
          <w:sz w:val="28"/>
          <w:szCs w:val="28"/>
        </w:rPr>
      </w:pPr>
    </w:p>
    <w:p w:rsidR="006E6099" w:rsidRPr="00F817C5" w:rsidRDefault="006E6099" w:rsidP="004A1862">
      <w:pPr>
        <w:spacing w:after="0"/>
        <w:jc w:val="center"/>
        <w:rPr>
          <w:rFonts w:ascii="Times New Roman" w:hAnsi="Times New Roman" w:cs="Times New Roman"/>
          <w:sz w:val="28"/>
          <w:szCs w:val="28"/>
        </w:rPr>
      </w:pPr>
    </w:p>
    <w:p w:rsidR="006E6099" w:rsidRPr="00F817C5" w:rsidRDefault="006E6099" w:rsidP="004A1862">
      <w:pPr>
        <w:spacing w:after="0"/>
        <w:jc w:val="center"/>
        <w:rPr>
          <w:rFonts w:ascii="Times New Roman" w:hAnsi="Times New Roman" w:cs="Times New Roman"/>
          <w:sz w:val="28"/>
          <w:szCs w:val="28"/>
        </w:rPr>
      </w:pPr>
    </w:p>
    <w:p w:rsidR="006E6099" w:rsidRPr="00F817C5" w:rsidRDefault="006E6099" w:rsidP="004A1862">
      <w:pPr>
        <w:spacing w:after="0"/>
        <w:jc w:val="center"/>
        <w:rPr>
          <w:rFonts w:ascii="Times New Roman" w:hAnsi="Times New Roman" w:cs="Times New Roman"/>
          <w:sz w:val="28"/>
          <w:szCs w:val="28"/>
        </w:rPr>
      </w:pPr>
    </w:p>
    <w:p w:rsidR="00576D52" w:rsidRPr="00954ADF" w:rsidRDefault="00576D52" w:rsidP="00576D52">
      <w:pPr>
        <w:spacing w:after="0"/>
        <w:jc w:val="center"/>
        <w:rPr>
          <w:rFonts w:ascii="Times New Roman" w:eastAsia="Times New Roman" w:hAnsi="Times New Roman" w:cs="Times New Roman"/>
          <w:b/>
          <w:color w:val="000000"/>
          <w:sz w:val="28"/>
          <w:szCs w:val="28"/>
          <w:u w:val="single"/>
          <w:lang w:eastAsia="ru-RU"/>
        </w:rPr>
      </w:pPr>
      <w:bookmarkStart w:id="0" w:name="_GoBack"/>
      <w:r w:rsidRPr="00954ADF">
        <w:rPr>
          <w:rFonts w:ascii="Times New Roman" w:eastAsia="Times New Roman" w:hAnsi="Times New Roman" w:cs="Times New Roman"/>
          <w:b/>
          <w:color w:val="000000"/>
          <w:sz w:val="28"/>
          <w:szCs w:val="28"/>
          <w:u w:val="single"/>
          <w:lang w:eastAsia="ru-RU"/>
        </w:rPr>
        <w:t>«</w:t>
      </w:r>
      <w:r w:rsidRPr="00954ADF">
        <w:rPr>
          <w:rFonts w:ascii="Times New Roman" w:hAnsi="Times New Roman" w:cs="Times New Roman"/>
          <w:b/>
          <w:sz w:val="28"/>
          <w:szCs w:val="28"/>
          <w:u w:val="single"/>
        </w:rPr>
        <w:t>Реализация лекарственных средств и товаров аптечного ассортимента</w:t>
      </w:r>
      <w:r w:rsidRPr="00954ADF">
        <w:rPr>
          <w:rFonts w:ascii="Times New Roman" w:eastAsia="Times New Roman" w:hAnsi="Times New Roman" w:cs="Times New Roman"/>
          <w:b/>
          <w:color w:val="000000"/>
          <w:sz w:val="28"/>
          <w:szCs w:val="28"/>
          <w:u w:val="single"/>
          <w:lang w:eastAsia="ru-RU"/>
        </w:rPr>
        <w:t>»</w:t>
      </w:r>
    </w:p>
    <w:bookmarkEnd w:id="0"/>
    <w:p w:rsidR="00377BA6" w:rsidRPr="004A1862" w:rsidRDefault="00F817C5" w:rsidP="006E6099">
      <w:pPr>
        <w:spacing w:after="0"/>
        <w:rPr>
          <w:rFonts w:ascii="Times New Roman" w:hAnsi="Times New Roman" w:cs="Times New Roman"/>
          <w:sz w:val="18"/>
          <w:szCs w:val="18"/>
        </w:rPr>
      </w:pPr>
      <w:r>
        <w:rPr>
          <w:rFonts w:ascii="Times New Roman" w:hAnsi="Times New Roman" w:cs="Times New Roman"/>
          <w:sz w:val="18"/>
          <w:szCs w:val="18"/>
        </w:rPr>
        <w:t xml:space="preserve">              </w:t>
      </w:r>
      <w:r w:rsidR="006E6099">
        <w:rPr>
          <w:rFonts w:ascii="Times New Roman" w:hAnsi="Times New Roman" w:cs="Times New Roman"/>
          <w:sz w:val="18"/>
          <w:szCs w:val="18"/>
        </w:rPr>
        <w:t xml:space="preserve">                                                          </w:t>
      </w:r>
      <w:r w:rsidR="00576D52">
        <w:rPr>
          <w:rFonts w:ascii="Times New Roman" w:hAnsi="Times New Roman" w:cs="Times New Roman"/>
          <w:sz w:val="18"/>
          <w:szCs w:val="18"/>
        </w:rPr>
        <w:t xml:space="preserve">             </w:t>
      </w:r>
      <w:r w:rsidR="006E6099">
        <w:rPr>
          <w:rFonts w:ascii="Times New Roman" w:hAnsi="Times New Roman" w:cs="Times New Roman"/>
          <w:sz w:val="18"/>
          <w:szCs w:val="18"/>
        </w:rPr>
        <w:t xml:space="preserve"> </w:t>
      </w:r>
      <w:r w:rsidR="00377BA6" w:rsidRPr="004A1862">
        <w:rPr>
          <w:rFonts w:ascii="Times New Roman" w:hAnsi="Times New Roman" w:cs="Times New Roman"/>
          <w:sz w:val="18"/>
          <w:szCs w:val="18"/>
        </w:rPr>
        <w:t>наименование программы</w:t>
      </w:r>
    </w:p>
    <w:p w:rsidR="00377BA6" w:rsidRPr="004A1862" w:rsidRDefault="00377BA6" w:rsidP="004A1862">
      <w:pPr>
        <w:spacing w:after="0"/>
        <w:ind w:right="-1"/>
        <w:jc w:val="center"/>
        <w:rPr>
          <w:rFonts w:ascii="Times New Roman" w:eastAsia="Times New Roman" w:hAnsi="Times New Roman" w:cs="Times New Roman"/>
          <w:b/>
          <w:bCs/>
          <w:sz w:val="24"/>
          <w:szCs w:val="24"/>
          <w:lang w:eastAsia="ru-RU"/>
        </w:rPr>
      </w:pPr>
    </w:p>
    <w:p w:rsidR="00377BA6" w:rsidRPr="004A1862" w:rsidRDefault="00377BA6" w:rsidP="004A1862">
      <w:pPr>
        <w:spacing w:after="0"/>
        <w:jc w:val="center"/>
        <w:rPr>
          <w:rFonts w:ascii="Times New Roman" w:eastAsia="Times New Roman" w:hAnsi="Times New Roman" w:cs="Times New Roman"/>
          <w:sz w:val="24"/>
          <w:szCs w:val="24"/>
          <w:lang w:eastAsia="ru-RU"/>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4A1862" w:rsidRDefault="004A1862" w:rsidP="004A1862">
      <w:pPr>
        <w:spacing w:after="0"/>
        <w:jc w:val="center"/>
        <w:rPr>
          <w:rFonts w:ascii="Times New Roman" w:hAnsi="Times New Roman" w:cs="Times New Roman"/>
          <w:sz w:val="24"/>
          <w:szCs w:val="24"/>
        </w:rPr>
      </w:pPr>
    </w:p>
    <w:p w:rsidR="00576D52" w:rsidRDefault="004008CD" w:rsidP="004008C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76D52" w:rsidRDefault="00576D52" w:rsidP="004008CD">
      <w:pPr>
        <w:spacing w:after="0"/>
        <w:rPr>
          <w:rFonts w:ascii="Times New Roman" w:hAnsi="Times New Roman" w:cs="Times New Roman"/>
          <w:sz w:val="24"/>
          <w:szCs w:val="24"/>
        </w:rPr>
      </w:pPr>
    </w:p>
    <w:p w:rsidR="00C8274E" w:rsidRPr="004A1862" w:rsidRDefault="00C8274E" w:rsidP="00576D52">
      <w:pPr>
        <w:spacing w:after="0"/>
        <w:jc w:val="center"/>
        <w:rPr>
          <w:rFonts w:ascii="Times New Roman" w:hAnsi="Times New Roman" w:cs="Times New Roman"/>
          <w:sz w:val="24"/>
          <w:szCs w:val="24"/>
        </w:rPr>
      </w:pPr>
      <w:r w:rsidRPr="004A1862">
        <w:rPr>
          <w:rFonts w:ascii="Times New Roman" w:hAnsi="Times New Roman" w:cs="Times New Roman"/>
          <w:sz w:val="24"/>
          <w:szCs w:val="24"/>
        </w:rPr>
        <w:t>Москва 2020</w:t>
      </w:r>
    </w:p>
    <w:p w:rsidR="005A2DBC" w:rsidRPr="004347B9" w:rsidRDefault="00377BA6" w:rsidP="00B04E5B">
      <w:pPr>
        <w:pStyle w:val="a5"/>
        <w:numPr>
          <w:ilvl w:val="0"/>
          <w:numId w:val="4"/>
        </w:numPr>
        <w:tabs>
          <w:tab w:val="left" w:pos="851"/>
        </w:tabs>
        <w:spacing w:after="0"/>
        <w:ind w:left="426" w:firstLine="141"/>
        <w:rPr>
          <w:rFonts w:ascii="Times New Roman" w:eastAsia="Times New Roman" w:hAnsi="Times New Roman" w:cs="Times New Roman"/>
          <w:sz w:val="24"/>
          <w:szCs w:val="24"/>
          <w:lang w:eastAsia="ru-RU"/>
        </w:rPr>
      </w:pPr>
      <w:r w:rsidRPr="004347B9">
        <w:rPr>
          <w:rFonts w:ascii="Times New Roman" w:hAnsi="Times New Roman" w:cs="Times New Roman"/>
          <w:b/>
          <w:sz w:val="24"/>
          <w:szCs w:val="24"/>
        </w:rPr>
        <w:lastRenderedPageBreak/>
        <w:t>Цель реализации  программы</w:t>
      </w:r>
      <w:r w:rsidR="00B04E5B" w:rsidRPr="004347B9">
        <w:rPr>
          <w:rFonts w:ascii="Times New Roman" w:hAnsi="Times New Roman" w:cs="Times New Roman"/>
          <w:sz w:val="24"/>
          <w:szCs w:val="24"/>
        </w:rPr>
        <w:t>.</w:t>
      </w:r>
    </w:p>
    <w:p w:rsidR="00913621" w:rsidRPr="00576D52" w:rsidRDefault="00913621" w:rsidP="00576D52">
      <w:pPr>
        <w:spacing w:after="0"/>
        <w:jc w:val="both"/>
        <w:rPr>
          <w:rFonts w:ascii="Times New Roman" w:eastAsia="Times New Roman" w:hAnsi="Times New Roman" w:cs="Times New Roman"/>
          <w:b/>
          <w:color w:val="000000"/>
          <w:sz w:val="24"/>
          <w:szCs w:val="24"/>
          <w:lang w:eastAsia="ru-RU"/>
        </w:rPr>
      </w:pPr>
      <w:r w:rsidRPr="006D5D6A">
        <w:rPr>
          <w:rFonts w:ascii="Times New Roman" w:hAnsi="Times New Roman" w:cs="Times New Roman"/>
          <w:sz w:val="24"/>
          <w:szCs w:val="24"/>
        </w:rPr>
        <w:t xml:space="preserve">Цель программы повышения квалификации </w:t>
      </w:r>
      <w:r w:rsidRPr="006D5D6A">
        <w:rPr>
          <w:rFonts w:ascii="Times New Roman" w:hAnsi="Times New Roman" w:cs="Times New Roman"/>
          <w:color w:val="000000"/>
          <w:sz w:val="24"/>
          <w:szCs w:val="24"/>
          <w:shd w:val="clear" w:color="auto" w:fill="FFFFFF"/>
        </w:rPr>
        <w:t>специалистов со средним медицинским</w:t>
      </w:r>
      <w:r w:rsidR="006E4852" w:rsidRPr="006D5D6A">
        <w:rPr>
          <w:rFonts w:ascii="Times New Roman" w:hAnsi="Times New Roman" w:cs="Times New Roman"/>
          <w:color w:val="000000"/>
          <w:sz w:val="24"/>
          <w:szCs w:val="24"/>
          <w:shd w:val="clear" w:color="auto" w:fill="FFFFFF"/>
        </w:rPr>
        <w:t xml:space="preserve"> образованием по специальности «</w:t>
      </w:r>
      <w:r w:rsidR="006D5D6A" w:rsidRPr="006D5D6A">
        <w:rPr>
          <w:rFonts w:ascii="Times New Roman" w:hAnsi="Times New Roman" w:cs="Times New Roman"/>
          <w:sz w:val="24"/>
          <w:szCs w:val="24"/>
        </w:rPr>
        <w:t>Фармация</w:t>
      </w:r>
      <w:r w:rsidR="006E4852" w:rsidRPr="006D5D6A">
        <w:rPr>
          <w:rFonts w:ascii="Times New Roman" w:hAnsi="Times New Roman" w:cs="Times New Roman"/>
          <w:color w:val="000000"/>
          <w:sz w:val="24"/>
          <w:szCs w:val="24"/>
          <w:shd w:val="clear" w:color="auto" w:fill="FFFFFF"/>
        </w:rPr>
        <w:t>»</w:t>
      </w:r>
      <w:r w:rsidRPr="006D5D6A">
        <w:rPr>
          <w:rFonts w:ascii="Times New Roman" w:hAnsi="Times New Roman" w:cs="Times New Roman"/>
          <w:color w:val="000000"/>
          <w:sz w:val="24"/>
          <w:szCs w:val="24"/>
          <w:shd w:val="clear" w:color="auto" w:fill="FFFFFF"/>
        </w:rPr>
        <w:t xml:space="preserve"> </w:t>
      </w:r>
      <w:r w:rsidRPr="006D5D6A">
        <w:rPr>
          <w:rFonts w:ascii="Times New Roman" w:hAnsi="Times New Roman" w:cs="Times New Roman"/>
          <w:sz w:val="24"/>
          <w:szCs w:val="24"/>
        </w:rPr>
        <w:t>на  тему</w:t>
      </w:r>
      <w:r w:rsidRPr="00576D52">
        <w:rPr>
          <w:rFonts w:ascii="Times New Roman" w:hAnsi="Times New Roman" w:cs="Times New Roman"/>
          <w:sz w:val="24"/>
          <w:szCs w:val="24"/>
        </w:rPr>
        <w:t xml:space="preserve">: </w:t>
      </w:r>
      <w:r w:rsidRPr="00576D52">
        <w:rPr>
          <w:rFonts w:ascii="Times New Roman" w:hAnsi="Times New Roman" w:cs="Times New Roman"/>
          <w:sz w:val="24"/>
          <w:szCs w:val="24"/>
          <w:shd w:val="clear" w:color="auto" w:fill="FFFFFF"/>
        </w:rPr>
        <w:t xml:space="preserve"> </w:t>
      </w:r>
      <w:r w:rsidR="00576D52" w:rsidRPr="00576D52">
        <w:rPr>
          <w:rFonts w:ascii="Times New Roman" w:eastAsia="Times New Roman" w:hAnsi="Times New Roman" w:cs="Times New Roman"/>
          <w:color w:val="000000"/>
          <w:sz w:val="24"/>
          <w:szCs w:val="24"/>
          <w:lang w:eastAsia="ru-RU"/>
        </w:rPr>
        <w:t>«</w:t>
      </w:r>
      <w:r w:rsidR="00576D52" w:rsidRPr="00576D52">
        <w:rPr>
          <w:rFonts w:ascii="Times New Roman" w:hAnsi="Times New Roman" w:cs="Times New Roman"/>
          <w:sz w:val="24"/>
          <w:szCs w:val="24"/>
        </w:rPr>
        <w:t>Реализация лекарственных средств и товаров аптечного ассортимента</w:t>
      </w:r>
      <w:r w:rsidR="00576D52" w:rsidRPr="00576D52">
        <w:rPr>
          <w:rFonts w:ascii="Times New Roman" w:eastAsia="Times New Roman" w:hAnsi="Times New Roman" w:cs="Times New Roman"/>
          <w:color w:val="000000"/>
          <w:sz w:val="24"/>
          <w:szCs w:val="24"/>
          <w:lang w:eastAsia="ru-RU"/>
        </w:rPr>
        <w:t>»</w:t>
      </w:r>
      <w:r w:rsidR="00576D52">
        <w:rPr>
          <w:rFonts w:ascii="Times New Roman" w:eastAsia="Times New Roman" w:hAnsi="Times New Roman" w:cs="Times New Roman"/>
          <w:b/>
          <w:color w:val="000000"/>
          <w:sz w:val="24"/>
          <w:szCs w:val="24"/>
          <w:lang w:eastAsia="ru-RU"/>
        </w:rPr>
        <w:t xml:space="preserve"> </w:t>
      </w:r>
      <w:r w:rsidRPr="006D5D6A">
        <w:rPr>
          <w:rFonts w:ascii="Times New Roman" w:hAnsi="Times New Roman" w:cs="Times New Roman"/>
          <w:color w:val="000000"/>
          <w:sz w:val="24"/>
          <w:szCs w:val="24"/>
          <w:shd w:val="clear" w:color="auto" w:fill="FFFFFF"/>
        </w:rPr>
        <w:t xml:space="preserve">заключается в </w:t>
      </w:r>
      <w:r w:rsidRPr="006D5D6A">
        <w:rPr>
          <w:rFonts w:ascii="Times New Roman" w:hAnsi="Times New Roman" w:cs="Times New Roman"/>
          <w:sz w:val="24"/>
          <w:szCs w:val="24"/>
        </w:rPr>
        <w:t>совершенствовании и повышении профессионального уровня в рамках имеющейся квалификации, получение систематизированных теоретических знаний, умений, необходимых в профессиональной деятельности.</w:t>
      </w:r>
    </w:p>
    <w:p w:rsidR="00082AEE" w:rsidRPr="004347B9" w:rsidRDefault="00082AEE" w:rsidP="00082AEE">
      <w:pPr>
        <w:pStyle w:val="a5"/>
        <w:spacing w:after="0" w:line="240" w:lineRule="auto"/>
        <w:ind w:left="426"/>
        <w:rPr>
          <w:rFonts w:ascii="Times New Roman" w:eastAsia="Times New Roman" w:hAnsi="Times New Roman" w:cs="Times New Roman"/>
          <w:sz w:val="24"/>
          <w:szCs w:val="24"/>
          <w:lang w:eastAsia="ru-RU"/>
        </w:rPr>
      </w:pPr>
    </w:p>
    <w:p w:rsidR="00082AEE" w:rsidRPr="004347B9" w:rsidRDefault="00377BA6" w:rsidP="00D15102">
      <w:pPr>
        <w:pStyle w:val="a5"/>
        <w:numPr>
          <w:ilvl w:val="0"/>
          <w:numId w:val="4"/>
        </w:numPr>
        <w:spacing w:after="0"/>
        <w:jc w:val="both"/>
        <w:rPr>
          <w:rFonts w:ascii="Times New Roman" w:hAnsi="Times New Roman" w:cs="Times New Roman"/>
          <w:b/>
          <w:sz w:val="24"/>
          <w:szCs w:val="24"/>
        </w:rPr>
      </w:pPr>
      <w:r w:rsidRPr="004347B9">
        <w:rPr>
          <w:rFonts w:ascii="Times New Roman" w:hAnsi="Times New Roman" w:cs="Times New Roman"/>
          <w:b/>
          <w:sz w:val="24"/>
          <w:szCs w:val="24"/>
        </w:rPr>
        <w:t>Планируемые результаты обучения.</w:t>
      </w:r>
    </w:p>
    <w:p w:rsidR="00992325" w:rsidRPr="004347B9" w:rsidRDefault="00377BA6" w:rsidP="00082AEE">
      <w:pPr>
        <w:pStyle w:val="a5"/>
        <w:spacing w:after="0" w:line="240" w:lineRule="auto"/>
        <w:ind w:left="540"/>
        <w:rPr>
          <w:rFonts w:ascii="Times New Roman" w:hAnsi="Times New Roman" w:cs="Times New Roman"/>
          <w:b/>
          <w:sz w:val="24"/>
          <w:szCs w:val="24"/>
        </w:rPr>
      </w:pPr>
      <w:r w:rsidRPr="004347B9">
        <w:rPr>
          <w:rFonts w:ascii="Times New Roman" w:hAnsi="Times New Roman" w:cs="Times New Roman"/>
          <w:b/>
          <w:sz w:val="24"/>
          <w:szCs w:val="24"/>
        </w:rPr>
        <w:t xml:space="preserve"> </w:t>
      </w:r>
    </w:p>
    <w:p w:rsidR="007B1A3F" w:rsidRPr="004347B9" w:rsidRDefault="00992325" w:rsidP="007B1A3F">
      <w:pPr>
        <w:spacing w:after="0"/>
        <w:rPr>
          <w:rFonts w:ascii="Times New Roman" w:hAnsi="Times New Roman" w:cs="Times New Roman"/>
          <w:sz w:val="24"/>
          <w:szCs w:val="24"/>
        </w:rPr>
      </w:pPr>
      <w:r w:rsidRPr="004347B9">
        <w:rPr>
          <w:rFonts w:ascii="Times New Roman" w:hAnsi="Times New Roman" w:cs="Times New Roman"/>
          <w:sz w:val="24"/>
          <w:szCs w:val="24"/>
        </w:rPr>
        <w:t xml:space="preserve">В результате освоения программы повышения квалификации слушатель должен приобрести </w:t>
      </w:r>
      <w:r w:rsidR="00D15102" w:rsidRPr="004347B9">
        <w:rPr>
          <w:rFonts w:ascii="Times New Roman" w:hAnsi="Times New Roman" w:cs="Times New Roman"/>
          <w:sz w:val="24"/>
          <w:szCs w:val="24"/>
        </w:rPr>
        <w:t xml:space="preserve">следующие </w:t>
      </w:r>
      <w:r w:rsidRPr="004347B9">
        <w:rPr>
          <w:rFonts w:ascii="Times New Roman" w:hAnsi="Times New Roman" w:cs="Times New Roman"/>
          <w:sz w:val="24"/>
          <w:szCs w:val="24"/>
        </w:rPr>
        <w:t>знания,</w:t>
      </w:r>
      <w:r w:rsidR="007B1A3F" w:rsidRPr="004347B9">
        <w:rPr>
          <w:rFonts w:ascii="Times New Roman" w:hAnsi="Times New Roman" w:cs="Times New Roman"/>
          <w:sz w:val="24"/>
          <w:szCs w:val="24"/>
        </w:rPr>
        <w:t xml:space="preserve"> умения и навыки</w:t>
      </w:r>
      <w:r w:rsidRPr="004347B9">
        <w:rPr>
          <w:rFonts w:ascii="Times New Roman" w:hAnsi="Times New Roman" w:cs="Times New Roman"/>
          <w:sz w:val="24"/>
          <w:szCs w:val="24"/>
        </w:rPr>
        <w:t xml:space="preserve"> </w:t>
      </w:r>
      <w:r w:rsidR="007B1A3F" w:rsidRPr="004347B9">
        <w:rPr>
          <w:rFonts w:ascii="Times New Roman" w:hAnsi="Times New Roman" w:cs="Times New Roman"/>
          <w:sz w:val="24"/>
          <w:szCs w:val="24"/>
        </w:rPr>
        <w:t>необходимые для качественного выполнения профессиональной деятельности.</w:t>
      </w:r>
    </w:p>
    <w:p w:rsidR="00377B9C" w:rsidRPr="00576D52" w:rsidRDefault="00D15102" w:rsidP="00576D52">
      <w:pPr>
        <w:pStyle w:val="a3"/>
        <w:spacing w:after="0" w:line="276" w:lineRule="auto"/>
        <w:ind w:right="393"/>
        <w:jc w:val="both"/>
        <w:rPr>
          <w:rFonts w:ascii="Times New Roman" w:hAnsi="Times New Roman" w:cs="Times New Roman"/>
        </w:rPr>
      </w:pPr>
      <w:r w:rsidRPr="00576D52">
        <w:rPr>
          <w:rFonts w:ascii="Times New Roman" w:hAnsi="Times New Roman" w:cs="Times New Roman"/>
        </w:rPr>
        <w:t xml:space="preserve">Слушатель должен </w:t>
      </w:r>
      <w:r w:rsidRPr="00576D52">
        <w:rPr>
          <w:rFonts w:ascii="Times New Roman" w:hAnsi="Times New Roman" w:cs="Times New Roman"/>
          <w:b/>
        </w:rPr>
        <w:t>знать</w:t>
      </w:r>
      <w:r w:rsidR="00377B9C" w:rsidRPr="00576D52">
        <w:rPr>
          <w:rFonts w:ascii="Times New Roman" w:hAnsi="Times New Roman" w:cs="Times New Roman"/>
        </w:rPr>
        <w:t>:</w:t>
      </w:r>
    </w:p>
    <w:p w:rsidR="00D562E9" w:rsidRPr="00576D52" w:rsidRDefault="006D5D6A" w:rsidP="00576D52">
      <w:pPr>
        <w:pStyle w:val="a8"/>
        <w:shd w:val="clear" w:color="auto" w:fill="FFFFFF"/>
        <w:spacing w:before="0" w:beforeAutospacing="0" w:after="0" w:afterAutospacing="0"/>
        <w:rPr>
          <w:color w:val="000000"/>
        </w:rPr>
      </w:pPr>
      <w:r w:rsidRPr="00576D52">
        <w:t xml:space="preserve"> </w:t>
      </w:r>
      <w:r w:rsidR="00D562E9" w:rsidRPr="00576D52">
        <w:rPr>
          <w:color w:val="000000"/>
        </w:rPr>
        <w:t>- 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rsidR="00D562E9" w:rsidRPr="00D562E9" w:rsidRDefault="00D562E9"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D562E9">
        <w:rPr>
          <w:rFonts w:ascii="Times New Roman" w:eastAsia="Times New Roman" w:hAnsi="Times New Roman" w:cs="Times New Roman"/>
          <w:color w:val="000000"/>
          <w:sz w:val="24"/>
          <w:szCs w:val="24"/>
          <w:lang w:eastAsia="ru-RU"/>
        </w:rPr>
        <w:t>- фармакологические группы лекарственных средств;</w:t>
      </w:r>
    </w:p>
    <w:p w:rsidR="00D562E9" w:rsidRPr="00D562E9" w:rsidRDefault="00D562E9"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D562E9">
        <w:rPr>
          <w:rFonts w:ascii="Times New Roman" w:eastAsia="Times New Roman" w:hAnsi="Times New Roman" w:cs="Times New Roman"/>
          <w:color w:val="000000"/>
          <w:sz w:val="24"/>
          <w:szCs w:val="24"/>
          <w:lang w:eastAsia="ru-RU"/>
        </w:rPr>
        <w:t>- характеристику препаратов, синонимы и аналоги, показания и способ применения, противопоказания, побочные действия;</w:t>
      </w:r>
    </w:p>
    <w:p w:rsidR="00D562E9" w:rsidRPr="00D562E9" w:rsidRDefault="00D562E9"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D562E9">
        <w:rPr>
          <w:rFonts w:ascii="Times New Roman" w:eastAsia="Times New Roman" w:hAnsi="Times New Roman" w:cs="Times New Roman"/>
          <w:color w:val="000000"/>
          <w:sz w:val="24"/>
          <w:szCs w:val="24"/>
          <w:lang w:eastAsia="ru-RU"/>
        </w:rPr>
        <w:t>идентификацию товаров аптечного ассортимента;</w:t>
      </w:r>
    </w:p>
    <w:p w:rsidR="00D562E9" w:rsidRPr="00D562E9" w:rsidRDefault="00D562E9"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D562E9">
        <w:rPr>
          <w:rFonts w:ascii="Times New Roman" w:eastAsia="Times New Roman" w:hAnsi="Times New Roman" w:cs="Times New Roman"/>
          <w:color w:val="000000"/>
          <w:sz w:val="24"/>
          <w:szCs w:val="24"/>
          <w:lang w:eastAsia="ru-RU"/>
        </w:rPr>
        <w:t>- характеристику лекарственного растительного сырья, требования к качеству лекарственного растительного сырья;</w:t>
      </w:r>
    </w:p>
    <w:p w:rsidR="00D562E9" w:rsidRPr="00D562E9" w:rsidRDefault="00D562E9"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D562E9">
        <w:rPr>
          <w:rFonts w:ascii="Times New Roman" w:eastAsia="Times New Roman" w:hAnsi="Times New Roman" w:cs="Times New Roman"/>
          <w:color w:val="000000"/>
          <w:sz w:val="24"/>
          <w:szCs w:val="24"/>
          <w:lang w:eastAsia="ru-RU"/>
        </w:rPr>
        <w:t>- нормативные документы, основы фармацевтической этики и деонтологии;</w:t>
      </w:r>
    </w:p>
    <w:p w:rsidR="00D562E9" w:rsidRPr="00D562E9" w:rsidRDefault="00D562E9"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D562E9">
        <w:rPr>
          <w:rFonts w:ascii="Times New Roman" w:eastAsia="Times New Roman" w:hAnsi="Times New Roman" w:cs="Times New Roman"/>
          <w:color w:val="000000"/>
          <w:sz w:val="24"/>
          <w:szCs w:val="24"/>
          <w:lang w:eastAsia="ru-RU"/>
        </w:rPr>
        <w:t>- принципы эффективного общения, особенности различных типов личностей клиентов;</w:t>
      </w:r>
    </w:p>
    <w:p w:rsidR="00D562E9" w:rsidRPr="00D562E9" w:rsidRDefault="00D562E9"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D562E9">
        <w:rPr>
          <w:rFonts w:ascii="Times New Roman" w:eastAsia="Times New Roman" w:hAnsi="Times New Roman" w:cs="Times New Roman"/>
          <w:color w:val="000000"/>
          <w:sz w:val="24"/>
          <w:szCs w:val="24"/>
          <w:lang w:eastAsia="ru-RU"/>
        </w:rPr>
        <w:t>- информационные технологии при отпуске лекарственных средств и других товаров аптечного ассортимента.</w:t>
      </w:r>
    </w:p>
    <w:p w:rsidR="00212BE5" w:rsidRPr="00576D52" w:rsidRDefault="00212BE5" w:rsidP="00576D52">
      <w:pPr>
        <w:shd w:val="clear" w:color="auto" w:fill="FFFFFF"/>
        <w:spacing w:after="0" w:line="240" w:lineRule="auto"/>
        <w:jc w:val="both"/>
        <w:rPr>
          <w:rFonts w:ascii="Times New Roman" w:hAnsi="Times New Roman" w:cs="Times New Roman"/>
          <w:sz w:val="24"/>
          <w:szCs w:val="24"/>
        </w:rPr>
      </w:pPr>
    </w:p>
    <w:p w:rsidR="00C817A2" w:rsidRPr="00576D52" w:rsidRDefault="00D15102" w:rsidP="00576D5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76D52">
        <w:rPr>
          <w:rFonts w:ascii="Times New Roman" w:hAnsi="Times New Roman" w:cs="Times New Roman"/>
          <w:sz w:val="24"/>
          <w:szCs w:val="24"/>
        </w:rPr>
        <w:t xml:space="preserve">Слушатель должен </w:t>
      </w:r>
      <w:r w:rsidR="007B1A3F" w:rsidRPr="00576D52">
        <w:rPr>
          <w:rFonts w:ascii="Times New Roman" w:eastAsia="Times New Roman" w:hAnsi="Times New Roman" w:cs="Times New Roman"/>
          <w:b/>
          <w:color w:val="000000"/>
          <w:sz w:val="24"/>
          <w:szCs w:val="24"/>
          <w:lang w:eastAsia="ru-RU"/>
        </w:rPr>
        <w:t>уме</w:t>
      </w:r>
      <w:r w:rsidRPr="00576D52">
        <w:rPr>
          <w:rFonts w:ascii="Times New Roman" w:eastAsia="Times New Roman" w:hAnsi="Times New Roman" w:cs="Times New Roman"/>
          <w:b/>
          <w:color w:val="000000"/>
          <w:sz w:val="24"/>
          <w:szCs w:val="24"/>
          <w:lang w:eastAsia="ru-RU"/>
        </w:rPr>
        <w:t>ть</w:t>
      </w:r>
      <w:r w:rsidR="007B1A3F" w:rsidRPr="00576D52">
        <w:rPr>
          <w:rFonts w:ascii="Times New Roman" w:eastAsia="Times New Roman" w:hAnsi="Times New Roman" w:cs="Times New Roman"/>
          <w:b/>
          <w:color w:val="000000"/>
          <w:sz w:val="24"/>
          <w:szCs w:val="24"/>
          <w:lang w:eastAsia="ru-RU"/>
        </w:rPr>
        <w:t>:</w:t>
      </w:r>
    </w:p>
    <w:p w:rsidR="00576D52" w:rsidRPr="00576D52" w:rsidRDefault="00576D52"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576D52">
        <w:rPr>
          <w:rFonts w:ascii="Times New Roman" w:eastAsia="Times New Roman" w:hAnsi="Times New Roman" w:cs="Times New Roman"/>
          <w:color w:val="000000"/>
          <w:sz w:val="24"/>
          <w:szCs w:val="24"/>
          <w:lang w:eastAsia="ru-RU"/>
        </w:rPr>
        <w:t>- применять современные технологии и давать обоснованные рекомендации при отпуске товаров аптечного ассортимента;</w:t>
      </w:r>
    </w:p>
    <w:p w:rsidR="00576D52" w:rsidRPr="00576D52" w:rsidRDefault="00576D52"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576D52">
        <w:rPr>
          <w:rFonts w:ascii="Times New Roman" w:eastAsia="Times New Roman" w:hAnsi="Times New Roman" w:cs="Times New Roman"/>
          <w:color w:val="000000"/>
          <w:sz w:val="24"/>
          <w:szCs w:val="24"/>
          <w:lang w:eastAsia="ru-RU"/>
        </w:rPr>
        <w:t xml:space="preserve">- оформлять торговый зал с использованием элементов </w:t>
      </w:r>
      <w:proofErr w:type="spellStart"/>
      <w:r w:rsidRPr="00576D52">
        <w:rPr>
          <w:rFonts w:ascii="Times New Roman" w:eastAsia="Times New Roman" w:hAnsi="Times New Roman" w:cs="Times New Roman"/>
          <w:color w:val="000000"/>
          <w:sz w:val="24"/>
          <w:szCs w:val="24"/>
          <w:lang w:eastAsia="ru-RU"/>
        </w:rPr>
        <w:t>мерчандайзинга</w:t>
      </w:r>
      <w:proofErr w:type="spellEnd"/>
      <w:r w:rsidRPr="00576D52">
        <w:rPr>
          <w:rFonts w:ascii="Times New Roman" w:eastAsia="Times New Roman" w:hAnsi="Times New Roman" w:cs="Times New Roman"/>
          <w:color w:val="000000"/>
          <w:sz w:val="24"/>
          <w:szCs w:val="24"/>
          <w:lang w:eastAsia="ru-RU"/>
        </w:rPr>
        <w:t>;</w:t>
      </w:r>
    </w:p>
    <w:p w:rsidR="00576D52" w:rsidRPr="00576D52" w:rsidRDefault="00576D52"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576D52">
        <w:rPr>
          <w:rFonts w:ascii="Times New Roman" w:eastAsia="Times New Roman" w:hAnsi="Times New Roman" w:cs="Times New Roman"/>
          <w:color w:val="000000"/>
          <w:sz w:val="24"/>
          <w:szCs w:val="24"/>
          <w:lang w:eastAsia="ru-RU"/>
        </w:rPr>
        <w:t>- соблюдать условия хранения лекарственных средств и товаров аптечного ассортимента;</w:t>
      </w:r>
    </w:p>
    <w:p w:rsidR="00576D52" w:rsidRPr="00576D52" w:rsidRDefault="00576D52"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576D52">
        <w:rPr>
          <w:rFonts w:ascii="Times New Roman" w:eastAsia="Times New Roman" w:hAnsi="Times New Roman" w:cs="Times New Roman"/>
          <w:color w:val="000000"/>
          <w:sz w:val="24"/>
          <w:szCs w:val="24"/>
          <w:lang w:eastAsia="ru-RU"/>
        </w:rPr>
        <w:t>- информировать потребителей о правилах сбора, сушки и хранения лекарственного растительного сырья;</w:t>
      </w:r>
    </w:p>
    <w:p w:rsidR="00576D52" w:rsidRPr="00576D52" w:rsidRDefault="00576D52"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576D52">
        <w:rPr>
          <w:rFonts w:ascii="Times New Roman" w:eastAsia="Times New Roman" w:hAnsi="Times New Roman" w:cs="Times New Roman"/>
          <w:color w:val="000000"/>
          <w:sz w:val="24"/>
          <w:szCs w:val="24"/>
          <w:lang w:eastAsia="ru-RU"/>
        </w:rPr>
        <w:t>- оказывать консультативную помощь в целях обеспечения ответственного самолечения;</w:t>
      </w:r>
    </w:p>
    <w:p w:rsidR="00576D52" w:rsidRPr="00576D52" w:rsidRDefault="00576D52" w:rsidP="00576D52">
      <w:pPr>
        <w:shd w:val="clear" w:color="auto" w:fill="FFFFFF"/>
        <w:spacing w:after="0" w:line="240" w:lineRule="auto"/>
        <w:rPr>
          <w:rFonts w:ascii="Times New Roman" w:eastAsia="Times New Roman" w:hAnsi="Times New Roman" w:cs="Times New Roman"/>
          <w:color w:val="000000"/>
          <w:sz w:val="24"/>
          <w:szCs w:val="24"/>
          <w:lang w:eastAsia="ru-RU"/>
        </w:rPr>
      </w:pPr>
      <w:r w:rsidRPr="00576D52">
        <w:rPr>
          <w:rFonts w:ascii="Times New Roman" w:eastAsia="Times New Roman" w:hAnsi="Times New Roman" w:cs="Times New Roman"/>
          <w:color w:val="000000"/>
          <w:sz w:val="24"/>
          <w:szCs w:val="24"/>
          <w:lang w:eastAsia="ru-RU"/>
        </w:rPr>
        <w:t>- использовать вербальные и невербальные способы общения в профессиональной деятельности.</w:t>
      </w:r>
    </w:p>
    <w:p w:rsidR="00D047DC" w:rsidRDefault="00D047DC" w:rsidP="00D15102">
      <w:pPr>
        <w:shd w:val="clear" w:color="auto" w:fill="FFFFFF"/>
        <w:spacing w:after="0"/>
        <w:jc w:val="both"/>
        <w:rPr>
          <w:rFonts w:ascii="Times New Roman" w:hAnsi="Times New Roman" w:cs="Times New Roman"/>
          <w:sz w:val="24"/>
          <w:szCs w:val="24"/>
        </w:rPr>
      </w:pPr>
    </w:p>
    <w:p w:rsidR="005825F5" w:rsidRPr="009C3E57" w:rsidRDefault="00B04E5B" w:rsidP="0075274A">
      <w:pPr>
        <w:shd w:val="clear" w:color="auto" w:fill="FFFFFF"/>
        <w:spacing w:after="0" w:line="240" w:lineRule="auto"/>
        <w:rPr>
          <w:rFonts w:ascii="Times New Roman" w:hAnsi="Times New Roman" w:cs="Times New Roman"/>
          <w:b/>
          <w:sz w:val="24"/>
          <w:szCs w:val="24"/>
        </w:rPr>
      </w:pPr>
      <w:r w:rsidRPr="009C3E57">
        <w:rPr>
          <w:rFonts w:ascii="Times New Roman" w:hAnsi="Times New Roman" w:cs="Times New Roman"/>
          <w:b/>
          <w:sz w:val="24"/>
          <w:szCs w:val="24"/>
        </w:rPr>
        <w:t xml:space="preserve"> </w:t>
      </w:r>
      <w:r w:rsidR="00377BA6" w:rsidRPr="009C3E57">
        <w:rPr>
          <w:rFonts w:ascii="Times New Roman" w:hAnsi="Times New Roman" w:cs="Times New Roman"/>
          <w:b/>
          <w:sz w:val="24"/>
          <w:szCs w:val="24"/>
        </w:rPr>
        <w:t xml:space="preserve"> 3. Содержание программы</w:t>
      </w:r>
      <w:r w:rsidR="005825F5" w:rsidRPr="009C3E57">
        <w:rPr>
          <w:rFonts w:ascii="Times New Roman" w:hAnsi="Times New Roman" w:cs="Times New Roman"/>
          <w:b/>
          <w:sz w:val="24"/>
          <w:szCs w:val="24"/>
        </w:rPr>
        <w:t>.</w:t>
      </w:r>
    </w:p>
    <w:p w:rsidR="00377BA6" w:rsidRPr="009C3E57" w:rsidRDefault="00377BA6" w:rsidP="004A1862">
      <w:pPr>
        <w:spacing w:after="0"/>
        <w:rPr>
          <w:rFonts w:ascii="Times New Roman" w:hAnsi="Times New Roman" w:cs="Times New Roman"/>
          <w:b/>
          <w:sz w:val="24"/>
          <w:szCs w:val="24"/>
        </w:rPr>
      </w:pPr>
      <w:r w:rsidRPr="009C3E57">
        <w:rPr>
          <w:rFonts w:ascii="Times New Roman" w:hAnsi="Times New Roman" w:cs="Times New Roman"/>
          <w:b/>
          <w:sz w:val="24"/>
          <w:szCs w:val="24"/>
        </w:rPr>
        <w:t xml:space="preserve"> </w:t>
      </w:r>
    </w:p>
    <w:p w:rsidR="00377BA6" w:rsidRPr="009C3E57" w:rsidRDefault="00377BA6" w:rsidP="004A1862">
      <w:pPr>
        <w:spacing w:after="0"/>
        <w:jc w:val="center"/>
        <w:rPr>
          <w:rFonts w:ascii="Times New Roman" w:hAnsi="Times New Roman" w:cs="Times New Roman"/>
          <w:b/>
          <w:sz w:val="24"/>
          <w:szCs w:val="24"/>
        </w:rPr>
      </w:pPr>
      <w:r w:rsidRPr="009C3E57">
        <w:rPr>
          <w:rFonts w:ascii="Times New Roman" w:hAnsi="Times New Roman" w:cs="Times New Roman"/>
          <w:b/>
          <w:sz w:val="24"/>
          <w:szCs w:val="24"/>
        </w:rPr>
        <w:t xml:space="preserve"> </w:t>
      </w:r>
      <w:r w:rsidR="004A1862" w:rsidRPr="009C3E57">
        <w:rPr>
          <w:rFonts w:ascii="Times New Roman" w:hAnsi="Times New Roman" w:cs="Times New Roman"/>
          <w:b/>
          <w:sz w:val="24"/>
          <w:szCs w:val="24"/>
        </w:rPr>
        <w:t xml:space="preserve">3.1. </w:t>
      </w:r>
      <w:r w:rsidRPr="009C3E57">
        <w:rPr>
          <w:rFonts w:ascii="Times New Roman" w:hAnsi="Times New Roman" w:cs="Times New Roman"/>
          <w:b/>
          <w:sz w:val="24"/>
          <w:szCs w:val="24"/>
        </w:rPr>
        <w:t>Учебный план</w:t>
      </w:r>
    </w:p>
    <w:p w:rsidR="00377BA6" w:rsidRPr="009C3E57" w:rsidRDefault="00377BA6" w:rsidP="002F15BB">
      <w:pPr>
        <w:spacing w:after="0"/>
        <w:jc w:val="center"/>
        <w:rPr>
          <w:rFonts w:ascii="Times New Roman" w:hAnsi="Times New Roman" w:cs="Times New Roman"/>
          <w:sz w:val="24"/>
          <w:szCs w:val="24"/>
        </w:rPr>
      </w:pPr>
      <w:r w:rsidRPr="009C3E57">
        <w:rPr>
          <w:rFonts w:ascii="Times New Roman" w:hAnsi="Times New Roman" w:cs="Times New Roman"/>
          <w:sz w:val="24"/>
          <w:szCs w:val="24"/>
        </w:rPr>
        <w:t xml:space="preserve">программы повышения квалификации </w:t>
      </w:r>
    </w:p>
    <w:p w:rsidR="00576D52" w:rsidRPr="00576D52" w:rsidRDefault="00576D52" w:rsidP="00576D52">
      <w:pPr>
        <w:spacing w:after="0"/>
        <w:jc w:val="center"/>
        <w:rPr>
          <w:rFonts w:ascii="Times New Roman" w:eastAsia="Times New Roman" w:hAnsi="Times New Roman" w:cs="Times New Roman"/>
          <w:b/>
          <w:color w:val="000000"/>
          <w:sz w:val="24"/>
          <w:szCs w:val="24"/>
          <w:lang w:eastAsia="ru-RU"/>
        </w:rPr>
      </w:pPr>
      <w:r w:rsidRPr="00576D52">
        <w:rPr>
          <w:rFonts w:ascii="Times New Roman" w:eastAsia="Times New Roman" w:hAnsi="Times New Roman" w:cs="Times New Roman"/>
          <w:b/>
          <w:color w:val="000000"/>
          <w:sz w:val="24"/>
          <w:szCs w:val="24"/>
          <w:lang w:eastAsia="ru-RU"/>
        </w:rPr>
        <w:t>«</w:t>
      </w:r>
      <w:r w:rsidRPr="00576D52">
        <w:rPr>
          <w:rFonts w:ascii="Times New Roman" w:hAnsi="Times New Roman" w:cs="Times New Roman"/>
          <w:b/>
          <w:sz w:val="24"/>
          <w:szCs w:val="24"/>
        </w:rPr>
        <w:t>Реализация лекарственных средств и товаров аптечного ассортимента</w:t>
      </w:r>
      <w:r w:rsidRPr="00576D52">
        <w:rPr>
          <w:rFonts w:ascii="Times New Roman" w:eastAsia="Times New Roman" w:hAnsi="Times New Roman" w:cs="Times New Roman"/>
          <w:b/>
          <w:color w:val="000000"/>
          <w:sz w:val="24"/>
          <w:szCs w:val="24"/>
          <w:lang w:eastAsia="ru-RU"/>
        </w:rPr>
        <w:t>»</w:t>
      </w:r>
    </w:p>
    <w:p w:rsidR="00992325" w:rsidRPr="009C3E57" w:rsidRDefault="00377BA6" w:rsidP="002F15BB">
      <w:pPr>
        <w:spacing w:after="0"/>
        <w:rPr>
          <w:rFonts w:ascii="Times New Roman" w:hAnsi="Times New Roman" w:cs="Times New Roman"/>
          <w:sz w:val="24"/>
          <w:szCs w:val="24"/>
        </w:rPr>
      </w:pPr>
      <w:r w:rsidRPr="009C3E57">
        <w:rPr>
          <w:rFonts w:ascii="Times New Roman" w:hAnsi="Times New Roman" w:cs="Times New Roman"/>
          <w:b/>
          <w:sz w:val="24"/>
          <w:szCs w:val="24"/>
        </w:rPr>
        <w:t>Цель:</w:t>
      </w:r>
      <w:r w:rsidRPr="009C3E57">
        <w:rPr>
          <w:rFonts w:ascii="Times New Roman" w:hAnsi="Times New Roman" w:cs="Times New Roman"/>
          <w:sz w:val="24"/>
          <w:szCs w:val="24"/>
        </w:rPr>
        <w:t xml:space="preserve"> </w:t>
      </w:r>
      <w:r w:rsidR="00992325" w:rsidRPr="009C3E57">
        <w:rPr>
          <w:rFonts w:ascii="Times New Roman" w:hAnsi="Times New Roman" w:cs="Times New Roman"/>
          <w:sz w:val="24"/>
          <w:szCs w:val="24"/>
        </w:rPr>
        <w:t>углубленная подготовка по профилю работы специалиста.</w:t>
      </w:r>
    </w:p>
    <w:p w:rsidR="00992325" w:rsidRPr="009C3E57" w:rsidRDefault="00992325" w:rsidP="002F15BB">
      <w:pPr>
        <w:spacing w:after="0"/>
        <w:ind w:left="142" w:right="-83" w:hanging="823"/>
        <w:rPr>
          <w:rFonts w:ascii="Times New Roman" w:hAnsi="Times New Roman" w:cs="Times New Roman"/>
          <w:sz w:val="24"/>
          <w:szCs w:val="24"/>
        </w:rPr>
      </w:pPr>
      <w:r w:rsidRPr="009C3E57">
        <w:rPr>
          <w:rFonts w:ascii="Times New Roman" w:hAnsi="Times New Roman" w:cs="Times New Roman"/>
          <w:sz w:val="24"/>
          <w:szCs w:val="24"/>
        </w:rPr>
        <w:t xml:space="preserve"> </w:t>
      </w:r>
      <w:r w:rsidR="00CA5176" w:rsidRPr="009C3E57">
        <w:rPr>
          <w:rFonts w:ascii="Times New Roman" w:hAnsi="Times New Roman" w:cs="Times New Roman"/>
          <w:sz w:val="24"/>
          <w:szCs w:val="24"/>
        </w:rPr>
        <w:t xml:space="preserve">          </w:t>
      </w:r>
      <w:r w:rsidR="00377BA6" w:rsidRPr="009C3E57">
        <w:rPr>
          <w:rFonts w:ascii="Times New Roman" w:hAnsi="Times New Roman" w:cs="Times New Roman"/>
          <w:b/>
          <w:sz w:val="24"/>
          <w:szCs w:val="24"/>
        </w:rPr>
        <w:t>Категория</w:t>
      </w:r>
      <w:r w:rsidR="00377BA6" w:rsidRPr="009C3E57">
        <w:rPr>
          <w:rFonts w:ascii="Times New Roman" w:hAnsi="Times New Roman" w:cs="Times New Roman"/>
          <w:sz w:val="24"/>
          <w:szCs w:val="24"/>
        </w:rPr>
        <w:t xml:space="preserve"> </w:t>
      </w:r>
      <w:r w:rsidR="00377BA6" w:rsidRPr="009C3E57">
        <w:rPr>
          <w:rFonts w:ascii="Times New Roman" w:hAnsi="Times New Roman" w:cs="Times New Roman"/>
          <w:b/>
          <w:sz w:val="24"/>
          <w:szCs w:val="24"/>
        </w:rPr>
        <w:t xml:space="preserve">слушателей: </w:t>
      </w:r>
      <w:r w:rsidRPr="009C3E57">
        <w:rPr>
          <w:rFonts w:ascii="Times New Roman" w:hAnsi="Times New Roman" w:cs="Times New Roman"/>
          <w:sz w:val="24"/>
          <w:szCs w:val="24"/>
        </w:rPr>
        <w:t xml:space="preserve">специалисты со средним </w:t>
      </w:r>
      <w:r w:rsidR="00CA5176" w:rsidRPr="009C3E57">
        <w:rPr>
          <w:rFonts w:ascii="Times New Roman" w:hAnsi="Times New Roman" w:cs="Times New Roman"/>
          <w:sz w:val="24"/>
          <w:szCs w:val="24"/>
        </w:rPr>
        <w:t xml:space="preserve">профессиональным образованием </w:t>
      </w:r>
      <w:r w:rsidR="00D15102" w:rsidRPr="009C3E57">
        <w:rPr>
          <w:rFonts w:ascii="Times New Roman" w:hAnsi="Times New Roman" w:cs="Times New Roman"/>
          <w:sz w:val="24"/>
          <w:szCs w:val="24"/>
        </w:rPr>
        <w:t xml:space="preserve">по </w:t>
      </w:r>
      <w:r w:rsidR="005410CE" w:rsidRPr="009C3E57">
        <w:rPr>
          <w:rFonts w:ascii="Times New Roman" w:hAnsi="Times New Roman" w:cs="Times New Roman"/>
          <w:sz w:val="24"/>
          <w:szCs w:val="24"/>
        </w:rPr>
        <w:t xml:space="preserve">специальности </w:t>
      </w:r>
      <w:r w:rsidR="00D15102" w:rsidRPr="009C3E57">
        <w:rPr>
          <w:rFonts w:ascii="Times New Roman" w:hAnsi="Times New Roman" w:cs="Times New Roman"/>
          <w:sz w:val="24"/>
          <w:szCs w:val="24"/>
        </w:rPr>
        <w:t>«</w:t>
      </w:r>
      <w:r w:rsidR="006D5D6A" w:rsidRPr="006D5D6A">
        <w:rPr>
          <w:rFonts w:ascii="Times New Roman" w:hAnsi="Times New Roman" w:cs="Times New Roman"/>
          <w:sz w:val="24"/>
          <w:szCs w:val="24"/>
        </w:rPr>
        <w:t>Фармация</w:t>
      </w:r>
      <w:r w:rsidR="00D15102" w:rsidRPr="009C3E57">
        <w:rPr>
          <w:rFonts w:ascii="Times New Roman" w:hAnsi="Times New Roman" w:cs="Times New Roman"/>
          <w:sz w:val="24"/>
          <w:szCs w:val="24"/>
        </w:rPr>
        <w:t>»</w:t>
      </w:r>
      <w:r w:rsidR="004A1862" w:rsidRPr="009C3E57">
        <w:rPr>
          <w:rFonts w:ascii="Times New Roman" w:hAnsi="Times New Roman" w:cs="Times New Roman"/>
          <w:sz w:val="24"/>
          <w:szCs w:val="24"/>
        </w:rPr>
        <w:t>.</w:t>
      </w:r>
    </w:p>
    <w:p w:rsidR="00992325" w:rsidRPr="009C3E57" w:rsidRDefault="00377BA6" w:rsidP="002F15BB">
      <w:pPr>
        <w:spacing w:after="0"/>
        <w:ind w:left="851" w:right="-83" w:hanging="823"/>
        <w:rPr>
          <w:rFonts w:ascii="Times New Roman" w:hAnsi="Times New Roman" w:cs="Times New Roman"/>
          <w:sz w:val="24"/>
          <w:szCs w:val="24"/>
        </w:rPr>
      </w:pPr>
      <w:r w:rsidRPr="009C3E57">
        <w:rPr>
          <w:rFonts w:ascii="Times New Roman" w:hAnsi="Times New Roman" w:cs="Times New Roman"/>
          <w:b/>
          <w:sz w:val="24"/>
          <w:szCs w:val="24"/>
        </w:rPr>
        <w:t>Срок обучения</w:t>
      </w:r>
      <w:r w:rsidRPr="009C3E57">
        <w:rPr>
          <w:rFonts w:ascii="Times New Roman" w:hAnsi="Times New Roman" w:cs="Times New Roman"/>
          <w:sz w:val="24"/>
          <w:szCs w:val="24"/>
        </w:rPr>
        <w:t xml:space="preserve">:  36 часов                                                                                                         </w:t>
      </w:r>
    </w:p>
    <w:p w:rsidR="00377BA6" w:rsidRPr="009C3E57" w:rsidRDefault="00377BA6" w:rsidP="004A1862">
      <w:pPr>
        <w:spacing w:after="0"/>
        <w:ind w:right="-83" w:firstLine="28"/>
        <w:rPr>
          <w:rFonts w:ascii="Times New Roman" w:hAnsi="Times New Roman" w:cs="Times New Roman"/>
          <w:sz w:val="24"/>
          <w:szCs w:val="24"/>
        </w:rPr>
      </w:pPr>
      <w:r w:rsidRPr="009C3E57">
        <w:rPr>
          <w:rFonts w:ascii="Times New Roman" w:hAnsi="Times New Roman" w:cs="Times New Roman"/>
          <w:b/>
          <w:bCs/>
          <w:sz w:val="24"/>
          <w:szCs w:val="24"/>
        </w:rPr>
        <w:t>Форма обучения:</w:t>
      </w:r>
      <w:r w:rsidRPr="009C3E57">
        <w:rPr>
          <w:rFonts w:ascii="Times New Roman" w:hAnsi="Times New Roman" w:cs="Times New Roman"/>
          <w:sz w:val="24"/>
          <w:szCs w:val="24"/>
        </w:rPr>
        <w:t xml:space="preserve">  заочная, с применением электронного обучения дистанционных  образовательных технологий.</w:t>
      </w:r>
    </w:p>
    <w:p w:rsidR="004A1862" w:rsidRPr="004A1862" w:rsidRDefault="004A1862" w:rsidP="004A1862">
      <w:pPr>
        <w:spacing w:after="0"/>
        <w:ind w:left="851" w:right="-83" w:hanging="823"/>
        <w:rPr>
          <w:rFonts w:ascii="Times New Roman" w:hAnsi="Times New Roman" w:cs="Times New Roman"/>
          <w:sz w:val="16"/>
          <w:szCs w:val="16"/>
        </w:rPr>
      </w:pPr>
    </w:p>
    <w:tbl>
      <w:tblPr>
        <w:tblW w:w="9833" w:type="dxa"/>
        <w:tblInd w:w="-5" w:type="dxa"/>
        <w:tblLayout w:type="fixed"/>
        <w:tblLook w:val="0000" w:firstRow="0" w:lastRow="0" w:firstColumn="0" w:lastColumn="0" w:noHBand="0" w:noVBand="0"/>
      </w:tblPr>
      <w:tblGrid>
        <w:gridCol w:w="822"/>
        <w:gridCol w:w="4331"/>
        <w:gridCol w:w="900"/>
        <w:gridCol w:w="1080"/>
        <w:gridCol w:w="1440"/>
        <w:gridCol w:w="1260"/>
      </w:tblGrid>
      <w:tr w:rsidR="00377BA6" w:rsidRPr="004A1862" w:rsidTr="004A1038">
        <w:trPr>
          <w:cantSplit/>
          <w:trHeight w:hRule="exact" w:val="307"/>
        </w:trPr>
        <w:tc>
          <w:tcPr>
            <w:tcW w:w="822" w:type="dxa"/>
            <w:vMerge w:val="restart"/>
            <w:tcBorders>
              <w:top w:val="single" w:sz="4" w:space="0" w:color="000000"/>
              <w:left w:val="single" w:sz="4" w:space="0" w:color="000000"/>
              <w:bottom w:val="single" w:sz="4" w:space="0" w:color="000000"/>
              <w:right w:val="nil"/>
            </w:tcBorders>
          </w:tcPr>
          <w:p w:rsidR="00377BA6" w:rsidRPr="004A1862" w:rsidRDefault="00377BA6" w:rsidP="004A1862">
            <w:pPr>
              <w:snapToGrid w:val="0"/>
              <w:spacing w:after="0"/>
              <w:jc w:val="center"/>
              <w:rPr>
                <w:rFonts w:ascii="Times New Roman" w:hAnsi="Times New Roman" w:cs="Times New Roman"/>
                <w:b/>
                <w:sz w:val="18"/>
                <w:szCs w:val="18"/>
              </w:rPr>
            </w:pPr>
            <w:r w:rsidRPr="004A1862">
              <w:rPr>
                <w:rFonts w:ascii="Times New Roman" w:hAnsi="Times New Roman" w:cs="Times New Roman"/>
                <w:b/>
                <w:sz w:val="18"/>
                <w:szCs w:val="18"/>
              </w:rPr>
              <w:lastRenderedPageBreak/>
              <w:t xml:space="preserve">№ </w:t>
            </w:r>
            <w:proofErr w:type="gramStart"/>
            <w:r w:rsidRPr="004A1862">
              <w:rPr>
                <w:rFonts w:ascii="Times New Roman" w:hAnsi="Times New Roman" w:cs="Times New Roman"/>
                <w:b/>
                <w:sz w:val="18"/>
                <w:szCs w:val="18"/>
              </w:rPr>
              <w:t>п</w:t>
            </w:r>
            <w:proofErr w:type="gramEnd"/>
            <w:r w:rsidRPr="004A1862">
              <w:rPr>
                <w:rFonts w:ascii="Times New Roman" w:hAnsi="Times New Roman" w:cs="Times New Roman"/>
                <w:b/>
                <w:sz w:val="18"/>
                <w:szCs w:val="18"/>
              </w:rPr>
              <w:t>/п</w:t>
            </w:r>
          </w:p>
        </w:tc>
        <w:tc>
          <w:tcPr>
            <w:tcW w:w="4331" w:type="dxa"/>
            <w:vMerge w:val="restart"/>
            <w:tcBorders>
              <w:top w:val="single" w:sz="4" w:space="0" w:color="000000"/>
              <w:left w:val="single" w:sz="4" w:space="0" w:color="000000"/>
              <w:bottom w:val="single" w:sz="4" w:space="0" w:color="000000"/>
              <w:right w:val="nil"/>
            </w:tcBorders>
          </w:tcPr>
          <w:p w:rsidR="00377BA6" w:rsidRPr="004A1862" w:rsidRDefault="00377BA6" w:rsidP="004A1862">
            <w:pPr>
              <w:pStyle w:val="3"/>
              <w:tabs>
                <w:tab w:val="left" w:pos="0"/>
              </w:tabs>
              <w:snapToGrid w:val="0"/>
              <w:spacing w:line="276" w:lineRule="auto"/>
              <w:ind w:left="0" w:firstLine="0"/>
              <w:rPr>
                <w:b/>
                <w:sz w:val="18"/>
                <w:szCs w:val="18"/>
              </w:rPr>
            </w:pPr>
            <w:r w:rsidRPr="004A1862">
              <w:rPr>
                <w:b/>
                <w:sz w:val="18"/>
                <w:szCs w:val="18"/>
              </w:rPr>
              <w:t>Наименование темы</w:t>
            </w:r>
          </w:p>
        </w:tc>
        <w:tc>
          <w:tcPr>
            <w:tcW w:w="900" w:type="dxa"/>
            <w:vMerge w:val="restart"/>
            <w:tcBorders>
              <w:top w:val="single" w:sz="4" w:space="0" w:color="000000"/>
              <w:left w:val="single" w:sz="4" w:space="0" w:color="000000"/>
              <w:right w:val="single" w:sz="4" w:space="0" w:color="auto"/>
            </w:tcBorders>
          </w:tcPr>
          <w:p w:rsidR="00377BA6" w:rsidRPr="004A1862" w:rsidRDefault="00377BA6" w:rsidP="004A1862">
            <w:pPr>
              <w:snapToGrid w:val="0"/>
              <w:spacing w:after="0"/>
              <w:jc w:val="center"/>
              <w:rPr>
                <w:rFonts w:ascii="Times New Roman" w:hAnsi="Times New Roman" w:cs="Times New Roman"/>
                <w:b/>
                <w:sz w:val="18"/>
                <w:szCs w:val="18"/>
              </w:rPr>
            </w:pPr>
            <w:r w:rsidRPr="004A1862">
              <w:rPr>
                <w:rFonts w:ascii="Times New Roman" w:hAnsi="Times New Roman" w:cs="Times New Roman"/>
                <w:b/>
                <w:sz w:val="18"/>
                <w:szCs w:val="18"/>
              </w:rPr>
              <w:t>Всего часов</w:t>
            </w:r>
          </w:p>
        </w:tc>
        <w:tc>
          <w:tcPr>
            <w:tcW w:w="2520" w:type="dxa"/>
            <w:gridSpan w:val="2"/>
            <w:tcBorders>
              <w:top w:val="single" w:sz="4" w:space="0" w:color="000000"/>
              <w:left w:val="single" w:sz="4" w:space="0" w:color="000000"/>
              <w:bottom w:val="single" w:sz="4" w:space="0" w:color="000000"/>
              <w:right w:val="single" w:sz="4" w:space="0" w:color="auto"/>
            </w:tcBorders>
          </w:tcPr>
          <w:p w:rsidR="00377BA6" w:rsidRPr="004A1862" w:rsidRDefault="00377BA6" w:rsidP="004A1862">
            <w:pPr>
              <w:snapToGrid w:val="0"/>
              <w:spacing w:after="0"/>
              <w:jc w:val="center"/>
              <w:rPr>
                <w:rFonts w:ascii="Times New Roman" w:hAnsi="Times New Roman" w:cs="Times New Roman"/>
                <w:b/>
                <w:sz w:val="18"/>
                <w:szCs w:val="18"/>
              </w:rPr>
            </w:pPr>
            <w:r w:rsidRPr="004A1862">
              <w:rPr>
                <w:rFonts w:ascii="Times New Roman" w:hAnsi="Times New Roman" w:cs="Times New Roman"/>
                <w:b/>
                <w:sz w:val="18"/>
                <w:szCs w:val="18"/>
              </w:rPr>
              <w:t>В том числе</w:t>
            </w:r>
          </w:p>
        </w:tc>
        <w:tc>
          <w:tcPr>
            <w:tcW w:w="1260" w:type="dxa"/>
            <w:vMerge w:val="restart"/>
            <w:tcBorders>
              <w:top w:val="single" w:sz="4" w:space="0" w:color="000000"/>
              <w:left w:val="single" w:sz="4" w:space="0" w:color="auto"/>
              <w:right w:val="single" w:sz="4" w:space="0" w:color="000000"/>
            </w:tcBorders>
          </w:tcPr>
          <w:p w:rsidR="00377BA6" w:rsidRPr="004A1862" w:rsidRDefault="00377BA6" w:rsidP="004A1862">
            <w:pPr>
              <w:spacing w:after="0"/>
              <w:ind w:left="-119" w:right="-200" w:firstLine="119"/>
              <w:jc w:val="center"/>
              <w:rPr>
                <w:rFonts w:ascii="Times New Roman" w:hAnsi="Times New Roman" w:cs="Times New Roman"/>
                <w:b/>
                <w:sz w:val="18"/>
                <w:szCs w:val="18"/>
              </w:rPr>
            </w:pPr>
            <w:r w:rsidRPr="004A1862">
              <w:rPr>
                <w:rFonts w:ascii="Times New Roman" w:hAnsi="Times New Roman" w:cs="Times New Roman"/>
                <w:b/>
                <w:sz w:val="18"/>
                <w:szCs w:val="18"/>
              </w:rPr>
              <w:t>Форма контроля</w:t>
            </w:r>
          </w:p>
          <w:p w:rsidR="00377BA6" w:rsidRPr="004A1862" w:rsidRDefault="00377BA6" w:rsidP="004A1862">
            <w:pPr>
              <w:spacing w:after="0"/>
              <w:jc w:val="center"/>
              <w:rPr>
                <w:rFonts w:ascii="Times New Roman" w:hAnsi="Times New Roman" w:cs="Times New Roman"/>
                <w:b/>
                <w:sz w:val="18"/>
                <w:szCs w:val="18"/>
              </w:rPr>
            </w:pPr>
          </w:p>
        </w:tc>
      </w:tr>
      <w:tr w:rsidR="00377BA6" w:rsidRPr="004A1862" w:rsidTr="004A1038">
        <w:trPr>
          <w:cantSplit/>
          <w:trHeight w:hRule="exact" w:val="555"/>
        </w:trPr>
        <w:tc>
          <w:tcPr>
            <w:tcW w:w="822" w:type="dxa"/>
            <w:vMerge/>
            <w:tcBorders>
              <w:top w:val="single" w:sz="4" w:space="0" w:color="000000"/>
              <w:left w:val="single" w:sz="4" w:space="0" w:color="000000"/>
              <w:bottom w:val="single" w:sz="4" w:space="0" w:color="000000"/>
              <w:right w:val="nil"/>
            </w:tcBorders>
            <w:vAlign w:val="center"/>
          </w:tcPr>
          <w:p w:rsidR="00377BA6" w:rsidRPr="004A1862" w:rsidRDefault="00377BA6" w:rsidP="004A1862">
            <w:pPr>
              <w:spacing w:after="0"/>
              <w:jc w:val="center"/>
              <w:rPr>
                <w:rFonts w:ascii="Times New Roman" w:hAnsi="Times New Roman" w:cs="Times New Roman"/>
                <w:sz w:val="24"/>
                <w:szCs w:val="24"/>
              </w:rPr>
            </w:pPr>
          </w:p>
        </w:tc>
        <w:tc>
          <w:tcPr>
            <w:tcW w:w="4331" w:type="dxa"/>
            <w:vMerge/>
            <w:tcBorders>
              <w:top w:val="single" w:sz="4" w:space="0" w:color="000000"/>
              <w:left w:val="single" w:sz="4" w:space="0" w:color="000000"/>
              <w:bottom w:val="single" w:sz="4" w:space="0" w:color="000000"/>
              <w:right w:val="nil"/>
            </w:tcBorders>
            <w:vAlign w:val="center"/>
          </w:tcPr>
          <w:p w:rsidR="00377BA6" w:rsidRPr="004A1862" w:rsidRDefault="00377BA6" w:rsidP="004A1862">
            <w:pPr>
              <w:spacing w:after="0"/>
              <w:jc w:val="center"/>
              <w:rPr>
                <w:rFonts w:ascii="Times New Roman" w:hAnsi="Times New Roman" w:cs="Times New Roman"/>
                <w:sz w:val="24"/>
                <w:szCs w:val="24"/>
              </w:rPr>
            </w:pPr>
          </w:p>
        </w:tc>
        <w:tc>
          <w:tcPr>
            <w:tcW w:w="900" w:type="dxa"/>
            <w:vMerge/>
            <w:tcBorders>
              <w:left w:val="single" w:sz="4" w:space="0" w:color="000000"/>
              <w:bottom w:val="single" w:sz="4" w:space="0" w:color="000000"/>
              <w:right w:val="single" w:sz="4" w:space="0" w:color="auto"/>
            </w:tcBorders>
          </w:tcPr>
          <w:p w:rsidR="00377BA6" w:rsidRPr="004A1862" w:rsidRDefault="00377BA6" w:rsidP="004A1862">
            <w:pPr>
              <w:snapToGrid w:val="0"/>
              <w:spacing w:after="0"/>
              <w:jc w:val="center"/>
              <w:rPr>
                <w:rFonts w:ascii="Times New Roman" w:hAnsi="Times New Roman" w:cs="Times New Roman"/>
                <w:sz w:val="24"/>
                <w:szCs w:val="24"/>
              </w:rPr>
            </w:pPr>
          </w:p>
        </w:tc>
        <w:tc>
          <w:tcPr>
            <w:tcW w:w="1080" w:type="dxa"/>
            <w:tcBorders>
              <w:top w:val="nil"/>
              <w:left w:val="single" w:sz="4" w:space="0" w:color="auto"/>
              <w:bottom w:val="single" w:sz="4" w:space="0" w:color="000000"/>
              <w:right w:val="nil"/>
            </w:tcBorders>
          </w:tcPr>
          <w:p w:rsidR="00377BA6" w:rsidRPr="004A1862" w:rsidRDefault="00377BA6" w:rsidP="004A1862">
            <w:pPr>
              <w:snapToGrid w:val="0"/>
              <w:spacing w:after="0"/>
              <w:jc w:val="center"/>
              <w:rPr>
                <w:rFonts w:ascii="Times New Roman" w:hAnsi="Times New Roman" w:cs="Times New Roman"/>
                <w:b/>
                <w:sz w:val="18"/>
                <w:szCs w:val="18"/>
              </w:rPr>
            </w:pPr>
            <w:r w:rsidRPr="004A1862">
              <w:rPr>
                <w:rFonts w:ascii="Times New Roman" w:hAnsi="Times New Roman" w:cs="Times New Roman"/>
                <w:b/>
                <w:sz w:val="18"/>
                <w:szCs w:val="18"/>
              </w:rPr>
              <w:t>Лекции</w:t>
            </w:r>
          </w:p>
        </w:tc>
        <w:tc>
          <w:tcPr>
            <w:tcW w:w="1440" w:type="dxa"/>
            <w:tcBorders>
              <w:top w:val="nil"/>
              <w:left w:val="single" w:sz="4" w:space="0" w:color="000000"/>
              <w:bottom w:val="single" w:sz="4" w:space="0" w:color="000000"/>
              <w:right w:val="single" w:sz="4" w:space="0" w:color="auto"/>
            </w:tcBorders>
          </w:tcPr>
          <w:p w:rsidR="00377BA6" w:rsidRPr="004A1862" w:rsidRDefault="00377BA6" w:rsidP="004A1862">
            <w:pPr>
              <w:snapToGrid w:val="0"/>
              <w:spacing w:after="0"/>
              <w:ind w:right="-108"/>
              <w:jc w:val="center"/>
              <w:rPr>
                <w:rFonts w:ascii="Times New Roman" w:hAnsi="Times New Roman" w:cs="Times New Roman"/>
                <w:b/>
                <w:sz w:val="18"/>
                <w:szCs w:val="18"/>
              </w:rPr>
            </w:pPr>
            <w:r w:rsidRPr="004A1862">
              <w:rPr>
                <w:rFonts w:ascii="Times New Roman" w:hAnsi="Times New Roman" w:cs="Times New Roman"/>
                <w:b/>
                <w:sz w:val="18"/>
                <w:szCs w:val="18"/>
              </w:rPr>
              <w:t>Практика/ семинар</w:t>
            </w:r>
          </w:p>
        </w:tc>
        <w:tc>
          <w:tcPr>
            <w:tcW w:w="1260" w:type="dxa"/>
            <w:vMerge/>
            <w:tcBorders>
              <w:left w:val="single" w:sz="4" w:space="0" w:color="auto"/>
              <w:bottom w:val="single" w:sz="4" w:space="0" w:color="000000"/>
              <w:right w:val="single" w:sz="4" w:space="0" w:color="000000"/>
            </w:tcBorders>
          </w:tcPr>
          <w:p w:rsidR="00377BA6" w:rsidRPr="004A1862" w:rsidRDefault="00377BA6" w:rsidP="004A1862">
            <w:pPr>
              <w:spacing w:after="0"/>
              <w:jc w:val="center"/>
              <w:rPr>
                <w:rFonts w:ascii="Times New Roman" w:hAnsi="Times New Roman" w:cs="Times New Roman"/>
                <w:sz w:val="24"/>
                <w:szCs w:val="24"/>
              </w:rPr>
            </w:pPr>
          </w:p>
        </w:tc>
      </w:tr>
      <w:tr w:rsidR="00043196" w:rsidRPr="004A1862" w:rsidTr="005857B2">
        <w:trPr>
          <w:cantSplit/>
          <w:trHeight w:val="469"/>
        </w:trPr>
        <w:tc>
          <w:tcPr>
            <w:tcW w:w="822" w:type="dxa"/>
            <w:tcBorders>
              <w:top w:val="nil"/>
              <w:left w:val="single" w:sz="4" w:space="0" w:color="000000"/>
              <w:right w:val="nil"/>
            </w:tcBorders>
            <w:vAlign w:val="center"/>
          </w:tcPr>
          <w:p w:rsidR="00043196" w:rsidRPr="00396873" w:rsidRDefault="00043196" w:rsidP="004408A4">
            <w:pPr>
              <w:spacing w:after="0" w:line="240" w:lineRule="auto"/>
              <w:jc w:val="center"/>
              <w:rPr>
                <w:rFonts w:ascii="Times New Roman" w:hAnsi="Times New Roman" w:cs="Times New Roman"/>
                <w:b/>
              </w:rPr>
            </w:pPr>
            <w:r w:rsidRPr="00396873">
              <w:rPr>
                <w:rFonts w:ascii="Times New Roman" w:hAnsi="Times New Roman" w:cs="Times New Roman"/>
                <w:b/>
              </w:rPr>
              <w:t>1</w:t>
            </w:r>
          </w:p>
        </w:tc>
        <w:tc>
          <w:tcPr>
            <w:tcW w:w="4331" w:type="dxa"/>
            <w:tcBorders>
              <w:top w:val="nil"/>
              <w:left w:val="single" w:sz="4" w:space="0" w:color="000000"/>
              <w:right w:val="nil"/>
            </w:tcBorders>
            <w:vAlign w:val="center"/>
          </w:tcPr>
          <w:p w:rsidR="00043196" w:rsidRPr="005857B2" w:rsidRDefault="00043196" w:rsidP="005857B2">
            <w:pPr>
              <w:pStyle w:val="TableParagraph"/>
              <w:tabs>
                <w:tab w:val="left" w:pos="283"/>
              </w:tabs>
              <w:rPr>
                <w:b/>
              </w:rPr>
            </w:pPr>
            <w:r>
              <w:t xml:space="preserve"> </w:t>
            </w:r>
            <w:r w:rsidRPr="005857B2">
              <w:rPr>
                <w:b/>
              </w:rPr>
              <w:t>Лекарствоведение</w:t>
            </w:r>
          </w:p>
        </w:tc>
        <w:tc>
          <w:tcPr>
            <w:tcW w:w="900" w:type="dxa"/>
            <w:tcBorders>
              <w:top w:val="nil"/>
              <w:left w:val="single" w:sz="4" w:space="0" w:color="000000"/>
              <w:right w:val="nil"/>
            </w:tcBorders>
            <w:vAlign w:val="center"/>
          </w:tcPr>
          <w:p w:rsidR="00043196" w:rsidRPr="00511DCF" w:rsidRDefault="00043196" w:rsidP="003B1FC7">
            <w:pPr>
              <w:pStyle w:val="TableParagraph"/>
              <w:tabs>
                <w:tab w:val="left" w:pos="0"/>
              </w:tabs>
              <w:jc w:val="center"/>
              <w:rPr>
                <w:b/>
                <w:sz w:val="24"/>
                <w:szCs w:val="24"/>
              </w:rPr>
            </w:pPr>
            <w:r>
              <w:rPr>
                <w:b/>
                <w:sz w:val="24"/>
                <w:szCs w:val="24"/>
              </w:rPr>
              <w:t>24</w:t>
            </w:r>
          </w:p>
        </w:tc>
        <w:tc>
          <w:tcPr>
            <w:tcW w:w="1080" w:type="dxa"/>
            <w:tcBorders>
              <w:top w:val="nil"/>
              <w:left w:val="single" w:sz="4" w:space="0" w:color="000000"/>
              <w:right w:val="nil"/>
            </w:tcBorders>
            <w:vAlign w:val="center"/>
          </w:tcPr>
          <w:p w:rsidR="00043196" w:rsidRPr="00511DCF" w:rsidRDefault="00043196" w:rsidP="003B1FC7">
            <w:pPr>
              <w:pStyle w:val="TableParagraph"/>
              <w:tabs>
                <w:tab w:val="left" w:pos="0"/>
              </w:tabs>
              <w:jc w:val="center"/>
              <w:rPr>
                <w:b/>
                <w:sz w:val="24"/>
                <w:szCs w:val="24"/>
              </w:rPr>
            </w:pPr>
            <w:r>
              <w:rPr>
                <w:b/>
                <w:sz w:val="24"/>
                <w:szCs w:val="24"/>
              </w:rPr>
              <w:t>24</w:t>
            </w:r>
          </w:p>
        </w:tc>
        <w:tc>
          <w:tcPr>
            <w:tcW w:w="1440" w:type="dxa"/>
            <w:tcBorders>
              <w:top w:val="nil"/>
              <w:left w:val="single" w:sz="4" w:space="0" w:color="000000"/>
              <w:right w:val="nil"/>
            </w:tcBorders>
            <w:vAlign w:val="center"/>
          </w:tcPr>
          <w:p w:rsidR="00043196" w:rsidRPr="00396873" w:rsidRDefault="00043196" w:rsidP="00B73204">
            <w:pPr>
              <w:snapToGrid w:val="0"/>
              <w:spacing w:after="0" w:line="240" w:lineRule="auto"/>
              <w:jc w:val="center"/>
              <w:rPr>
                <w:rFonts w:ascii="Times New Roman" w:hAnsi="Times New Roman" w:cs="Times New Roman"/>
                <w:b/>
              </w:rPr>
            </w:pPr>
            <w:r w:rsidRPr="00396873">
              <w:rPr>
                <w:rFonts w:ascii="Times New Roman" w:hAnsi="Times New Roman" w:cs="Times New Roman"/>
                <w:b/>
              </w:rPr>
              <w:t>-</w:t>
            </w:r>
          </w:p>
        </w:tc>
        <w:tc>
          <w:tcPr>
            <w:tcW w:w="1260" w:type="dxa"/>
            <w:tcBorders>
              <w:top w:val="nil"/>
              <w:left w:val="single" w:sz="4" w:space="0" w:color="000000"/>
              <w:right w:val="single" w:sz="4" w:space="0" w:color="000000"/>
            </w:tcBorders>
            <w:vAlign w:val="center"/>
          </w:tcPr>
          <w:p w:rsidR="00043196" w:rsidRPr="00396873" w:rsidRDefault="00043196" w:rsidP="00B73204">
            <w:pPr>
              <w:spacing w:after="0" w:line="240" w:lineRule="auto"/>
              <w:jc w:val="center"/>
            </w:pPr>
            <w:r w:rsidRPr="00396873">
              <w:rPr>
                <w:rFonts w:ascii="Times New Roman" w:eastAsia="Times New Roman" w:hAnsi="Times New Roman" w:cs="Times New Roman"/>
                <w:lang w:eastAsia="ru-RU"/>
              </w:rPr>
              <w:t>-</w:t>
            </w:r>
          </w:p>
        </w:tc>
      </w:tr>
      <w:tr w:rsidR="00043196" w:rsidRPr="004A1862" w:rsidTr="005857B2">
        <w:trPr>
          <w:cantSplit/>
          <w:trHeight w:val="231"/>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331" w:type="dxa"/>
            <w:tcBorders>
              <w:top w:val="single" w:sz="4" w:space="0" w:color="auto"/>
              <w:left w:val="single" w:sz="4" w:space="0" w:color="000000"/>
              <w:bottom w:val="single" w:sz="4" w:space="0" w:color="auto"/>
              <w:right w:val="nil"/>
            </w:tcBorders>
            <w:vAlign w:val="center"/>
          </w:tcPr>
          <w:p w:rsidR="00043196" w:rsidRPr="005857B2" w:rsidRDefault="00043196" w:rsidP="005857B2">
            <w:pPr>
              <w:spacing w:after="0"/>
              <w:rPr>
                <w:rFonts w:ascii="Times New Roman" w:hAnsi="Times New Roman" w:cs="Times New Roman"/>
              </w:rPr>
            </w:pPr>
            <w:r w:rsidRPr="005857B2">
              <w:rPr>
                <w:rFonts w:ascii="Times New Roman" w:hAnsi="Times New Roman" w:cs="Times New Roman"/>
              </w:rPr>
              <w:t xml:space="preserve">Современный ассортимент готовых лекарственных средств. Фармакологические группы лекарственных средств.   </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sidRPr="00396873">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p>
          <w:p w:rsidR="00043196" w:rsidRPr="00396873" w:rsidRDefault="00043196" w:rsidP="00B73204">
            <w:pPr>
              <w:spacing w:after="0" w:line="240" w:lineRule="auto"/>
              <w:jc w:val="center"/>
            </w:pPr>
            <w:r w:rsidRPr="00396873">
              <w:rPr>
                <w:rFonts w:ascii="Times New Roman" w:eastAsia="Times New Roman" w:hAnsi="Times New Roman" w:cs="Times New Roman"/>
                <w:lang w:eastAsia="ru-RU"/>
              </w:rPr>
              <w:t>-</w:t>
            </w:r>
          </w:p>
        </w:tc>
      </w:tr>
      <w:tr w:rsidR="00043196" w:rsidRPr="004A1862" w:rsidTr="005857B2">
        <w:trPr>
          <w:cantSplit/>
          <w:trHeight w:val="231"/>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331" w:type="dxa"/>
            <w:tcBorders>
              <w:top w:val="single" w:sz="4" w:space="0" w:color="auto"/>
              <w:left w:val="single" w:sz="4" w:space="0" w:color="000000"/>
              <w:bottom w:val="single" w:sz="4" w:space="0" w:color="auto"/>
              <w:right w:val="nil"/>
            </w:tcBorders>
            <w:vAlign w:val="center"/>
          </w:tcPr>
          <w:p w:rsidR="00043196" w:rsidRPr="005857B2" w:rsidRDefault="00043196" w:rsidP="005857B2">
            <w:pPr>
              <w:spacing w:after="0"/>
              <w:rPr>
                <w:rFonts w:ascii="Times New Roman" w:hAnsi="Times New Roman" w:cs="Times New Roman"/>
              </w:rPr>
            </w:pPr>
            <w:r w:rsidRPr="005857B2">
              <w:rPr>
                <w:rFonts w:ascii="Times New Roman" w:hAnsi="Times New Roman" w:cs="Times New Roman"/>
              </w:rPr>
              <w:t xml:space="preserve">Характеристика препаратов, синонимы и аналоги, показания и способ применения, противопоказания и побочные действия.  </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8</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8</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sidRPr="00396873">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p>
          <w:p w:rsidR="00043196" w:rsidRPr="00396873" w:rsidRDefault="00043196" w:rsidP="00B73204">
            <w:pPr>
              <w:spacing w:after="0" w:line="240" w:lineRule="auto"/>
              <w:jc w:val="center"/>
            </w:pPr>
            <w:r w:rsidRPr="00396873">
              <w:rPr>
                <w:rFonts w:ascii="Times New Roman" w:eastAsia="Times New Roman" w:hAnsi="Times New Roman" w:cs="Times New Roman"/>
                <w:lang w:eastAsia="ru-RU"/>
              </w:rPr>
              <w:t>-</w:t>
            </w:r>
          </w:p>
        </w:tc>
      </w:tr>
      <w:tr w:rsidR="00043196" w:rsidRPr="004A1862" w:rsidTr="005857B2">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331" w:type="dxa"/>
            <w:tcBorders>
              <w:top w:val="single" w:sz="4" w:space="0" w:color="auto"/>
              <w:left w:val="single" w:sz="4" w:space="0" w:color="000000"/>
              <w:bottom w:val="single" w:sz="4" w:space="0" w:color="auto"/>
              <w:right w:val="nil"/>
            </w:tcBorders>
            <w:vAlign w:val="center"/>
          </w:tcPr>
          <w:p w:rsidR="00043196" w:rsidRPr="005857B2" w:rsidRDefault="00043196" w:rsidP="005857B2">
            <w:pPr>
              <w:spacing w:after="0"/>
              <w:rPr>
                <w:rFonts w:ascii="Times New Roman" w:hAnsi="Times New Roman" w:cs="Times New Roman"/>
              </w:rPr>
            </w:pPr>
            <w:r w:rsidRPr="005857B2">
              <w:rPr>
                <w:rFonts w:ascii="Times New Roman" w:hAnsi="Times New Roman" w:cs="Times New Roman"/>
              </w:rPr>
              <w:t xml:space="preserve"> Современный ассортимент лекарственных средств растительного происхождения.  </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sidRPr="006D1747">
              <w:rPr>
                <w:sz w:val="24"/>
                <w:szCs w:val="24"/>
              </w:rPr>
              <w:t>2</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sidRPr="006D1747">
              <w:rPr>
                <w:sz w:val="24"/>
                <w:szCs w:val="24"/>
              </w:rPr>
              <w:t>2</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sidRPr="00396873">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p>
          <w:p w:rsidR="00043196" w:rsidRPr="00396873"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5857B2">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331" w:type="dxa"/>
            <w:tcBorders>
              <w:top w:val="single" w:sz="4" w:space="0" w:color="auto"/>
              <w:left w:val="single" w:sz="4" w:space="0" w:color="000000"/>
              <w:bottom w:val="single" w:sz="4" w:space="0" w:color="auto"/>
              <w:right w:val="nil"/>
            </w:tcBorders>
            <w:vAlign w:val="center"/>
          </w:tcPr>
          <w:p w:rsidR="00043196" w:rsidRPr="005857B2" w:rsidRDefault="00043196" w:rsidP="005857B2">
            <w:pPr>
              <w:spacing w:after="0"/>
              <w:rPr>
                <w:rFonts w:ascii="Times New Roman" w:hAnsi="Times New Roman" w:cs="Times New Roman"/>
              </w:rPr>
            </w:pPr>
            <w:r w:rsidRPr="005857B2">
              <w:rPr>
                <w:rFonts w:ascii="Times New Roman" w:hAnsi="Times New Roman" w:cs="Times New Roman"/>
              </w:rPr>
              <w:t xml:space="preserve">Требования к качеству лекарственного растительного сырья. </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4</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4</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5857B2">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331" w:type="dxa"/>
            <w:tcBorders>
              <w:top w:val="single" w:sz="4" w:space="0" w:color="auto"/>
              <w:left w:val="single" w:sz="4" w:space="0" w:color="000000"/>
              <w:bottom w:val="single" w:sz="4" w:space="0" w:color="auto"/>
              <w:right w:val="nil"/>
            </w:tcBorders>
            <w:vAlign w:val="center"/>
          </w:tcPr>
          <w:p w:rsidR="00043196" w:rsidRPr="005857B2" w:rsidRDefault="00043196" w:rsidP="005857B2">
            <w:pPr>
              <w:pStyle w:val="TableParagraph"/>
              <w:tabs>
                <w:tab w:val="left" w:pos="283"/>
              </w:tabs>
            </w:pPr>
            <w:r w:rsidRPr="005857B2">
              <w:t>Характеристика лекарственного растительного сырья</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8</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8</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5857B2">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511DCF" w:rsidRDefault="00043196" w:rsidP="004408A4">
            <w:pPr>
              <w:spacing w:after="0" w:line="240" w:lineRule="auto"/>
              <w:jc w:val="center"/>
              <w:rPr>
                <w:rFonts w:ascii="Times New Roman" w:eastAsia="Times New Roman" w:hAnsi="Times New Roman" w:cs="Times New Roman"/>
                <w:b/>
                <w:lang w:eastAsia="ru-RU"/>
              </w:rPr>
            </w:pPr>
            <w:r w:rsidRPr="00511DCF">
              <w:rPr>
                <w:rFonts w:ascii="Times New Roman" w:eastAsia="Times New Roman" w:hAnsi="Times New Roman" w:cs="Times New Roman"/>
                <w:b/>
                <w:lang w:eastAsia="ru-RU"/>
              </w:rPr>
              <w:t>2</w:t>
            </w:r>
          </w:p>
        </w:tc>
        <w:tc>
          <w:tcPr>
            <w:tcW w:w="4331" w:type="dxa"/>
            <w:tcBorders>
              <w:top w:val="single" w:sz="4" w:space="0" w:color="auto"/>
              <w:left w:val="single" w:sz="4" w:space="0" w:color="000000"/>
              <w:bottom w:val="single" w:sz="4" w:space="0" w:color="auto"/>
              <w:right w:val="nil"/>
            </w:tcBorders>
            <w:vAlign w:val="center"/>
          </w:tcPr>
          <w:p w:rsidR="00043196" w:rsidRPr="005857B2" w:rsidRDefault="00043196" w:rsidP="005857B2">
            <w:pPr>
              <w:pStyle w:val="TableParagraph"/>
              <w:tabs>
                <w:tab w:val="left" w:pos="283"/>
              </w:tabs>
              <w:rPr>
                <w:b/>
              </w:rPr>
            </w:pPr>
            <w:r w:rsidRPr="005857B2">
              <w:rPr>
                <w:b/>
              </w:rPr>
              <w:t>Отпуск лекарственных препаратов и товаров</w:t>
            </w:r>
          </w:p>
        </w:tc>
        <w:tc>
          <w:tcPr>
            <w:tcW w:w="900" w:type="dxa"/>
            <w:tcBorders>
              <w:top w:val="single" w:sz="4" w:space="0" w:color="auto"/>
              <w:left w:val="single" w:sz="4" w:space="0" w:color="000000"/>
              <w:bottom w:val="single" w:sz="4" w:space="0" w:color="auto"/>
              <w:right w:val="nil"/>
            </w:tcBorders>
            <w:vAlign w:val="center"/>
          </w:tcPr>
          <w:p w:rsidR="00043196" w:rsidRPr="00511DCF" w:rsidRDefault="00043196" w:rsidP="003B1FC7">
            <w:pPr>
              <w:pStyle w:val="TableParagraph"/>
              <w:tabs>
                <w:tab w:val="left" w:pos="0"/>
              </w:tabs>
              <w:jc w:val="center"/>
              <w:rPr>
                <w:b/>
                <w:sz w:val="24"/>
                <w:szCs w:val="24"/>
              </w:rPr>
            </w:pPr>
            <w:r>
              <w:rPr>
                <w:b/>
                <w:sz w:val="24"/>
                <w:szCs w:val="24"/>
              </w:rPr>
              <w:t>10</w:t>
            </w:r>
          </w:p>
        </w:tc>
        <w:tc>
          <w:tcPr>
            <w:tcW w:w="1080" w:type="dxa"/>
            <w:tcBorders>
              <w:top w:val="single" w:sz="4" w:space="0" w:color="auto"/>
              <w:left w:val="single" w:sz="4" w:space="0" w:color="000000"/>
              <w:bottom w:val="single" w:sz="4" w:space="0" w:color="auto"/>
              <w:right w:val="nil"/>
            </w:tcBorders>
            <w:vAlign w:val="center"/>
          </w:tcPr>
          <w:p w:rsidR="00043196" w:rsidRPr="00511DCF" w:rsidRDefault="00043196" w:rsidP="003B1FC7">
            <w:pPr>
              <w:pStyle w:val="TableParagraph"/>
              <w:tabs>
                <w:tab w:val="left" w:pos="0"/>
              </w:tabs>
              <w:jc w:val="center"/>
              <w:rPr>
                <w:b/>
                <w:sz w:val="24"/>
                <w:szCs w:val="24"/>
              </w:rPr>
            </w:pPr>
            <w:r>
              <w:rPr>
                <w:b/>
                <w:sz w:val="24"/>
                <w:szCs w:val="24"/>
              </w:rPr>
              <w:t>10</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B73204">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4331" w:type="dxa"/>
            <w:tcBorders>
              <w:top w:val="single" w:sz="4" w:space="0" w:color="auto"/>
              <w:left w:val="single" w:sz="4" w:space="0" w:color="000000"/>
              <w:bottom w:val="single" w:sz="4" w:space="0" w:color="auto"/>
              <w:right w:val="nil"/>
            </w:tcBorders>
          </w:tcPr>
          <w:p w:rsidR="00043196" w:rsidRPr="003D4854" w:rsidRDefault="00043196" w:rsidP="003D4854">
            <w:pPr>
              <w:pStyle w:val="TableParagraph"/>
              <w:tabs>
                <w:tab w:val="left" w:pos="283"/>
              </w:tabs>
            </w:pPr>
            <w:r>
              <w:t>Товары аптечного ассортимента. Идентификация товаров аптечного ассортимента.</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B73204">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4331" w:type="dxa"/>
            <w:tcBorders>
              <w:top w:val="single" w:sz="4" w:space="0" w:color="auto"/>
              <w:left w:val="single" w:sz="4" w:space="0" w:color="000000"/>
              <w:bottom w:val="single" w:sz="4" w:space="0" w:color="auto"/>
              <w:right w:val="nil"/>
            </w:tcBorders>
          </w:tcPr>
          <w:p w:rsidR="00043196" w:rsidRPr="005857B2" w:rsidRDefault="00043196" w:rsidP="005857B2">
            <w:pPr>
              <w:pStyle w:val="TableParagraph"/>
              <w:tabs>
                <w:tab w:val="left" w:pos="283"/>
              </w:tabs>
            </w:pPr>
            <w:r w:rsidRPr="005857B2">
              <w:t>Нормативные документы, регламентирующие отпуск лекарственных препаратов в аптечных организациях.</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B73204">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4331" w:type="dxa"/>
            <w:tcBorders>
              <w:top w:val="single" w:sz="4" w:space="0" w:color="auto"/>
              <w:left w:val="single" w:sz="4" w:space="0" w:color="000000"/>
              <w:bottom w:val="single" w:sz="4" w:space="0" w:color="auto"/>
              <w:right w:val="nil"/>
            </w:tcBorders>
          </w:tcPr>
          <w:p w:rsidR="00043196" w:rsidRPr="003D4854" w:rsidRDefault="00043196" w:rsidP="003D4854">
            <w:pPr>
              <w:pStyle w:val="TableParagraph"/>
              <w:tabs>
                <w:tab w:val="left" w:pos="283"/>
              </w:tabs>
            </w:pPr>
            <w:r>
              <w:t>Основы фармацевтической этики и деонтологии.</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sidRPr="006D1747">
              <w:rPr>
                <w:sz w:val="24"/>
                <w:szCs w:val="24"/>
              </w:rPr>
              <w:t>2</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sidRPr="006D1747">
              <w:rPr>
                <w:sz w:val="24"/>
                <w:szCs w:val="24"/>
              </w:rPr>
              <w:t>2</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B73204">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331" w:type="dxa"/>
            <w:tcBorders>
              <w:top w:val="single" w:sz="4" w:space="0" w:color="auto"/>
              <w:left w:val="single" w:sz="4" w:space="0" w:color="000000"/>
              <w:bottom w:val="single" w:sz="4" w:space="0" w:color="auto"/>
              <w:right w:val="nil"/>
            </w:tcBorders>
          </w:tcPr>
          <w:p w:rsidR="00043196" w:rsidRPr="003D4854" w:rsidRDefault="00043196" w:rsidP="003D4854">
            <w:pPr>
              <w:pStyle w:val="TableParagraph"/>
              <w:tabs>
                <w:tab w:val="left" w:pos="283"/>
              </w:tabs>
            </w:pPr>
            <w:r>
              <w:t>Принципы эффективного общения, особенности различных типов личностей клиентов.</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043196" w:rsidRPr="004A1862" w:rsidTr="00B73204">
        <w:trPr>
          <w:cantSplit/>
          <w:trHeight w:val="694"/>
        </w:trPr>
        <w:tc>
          <w:tcPr>
            <w:tcW w:w="822" w:type="dxa"/>
            <w:tcBorders>
              <w:top w:val="single" w:sz="4" w:space="0" w:color="auto"/>
              <w:left w:val="single" w:sz="4" w:space="0" w:color="000000"/>
              <w:bottom w:val="single" w:sz="4" w:space="0" w:color="auto"/>
              <w:right w:val="nil"/>
            </w:tcBorders>
            <w:vAlign w:val="center"/>
          </w:tcPr>
          <w:p w:rsidR="00043196" w:rsidRPr="00396873" w:rsidRDefault="00043196" w:rsidP="004408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331" w:type="dxa"/>
            <w:tcBorders>
              <w:top w:val="single" w:sz="4" w:space="0" w:color="auto"/>
              <w:left w:val="single" w:sz="4" w:space="0" w:color="000000"/>
              <w:bottom w:val="single" w:sz="4" w:space="0" w:color="auto"/>
              <w:right w:val="nil"/>
            </w:tcBorders>
          </w:tcPr>
          <w:p w:rsidR="00043196" w:rsidRPr="003D4854" w:rsidRDefault="00043196" w:rsidP="003D4854">
            <w:pPr>
              <w:pStyle w:val="TableParagraph"/>
              <w:tabs>
                <w:tab w:val="left" w:pos="283"/>
              </w:tabs>
            </w:pPr>
            <w:r>
              <w:t>Информационные технологии при отпуске лекарственных средств и других товаров аптечного ассортимента.</w:t>
            </w:r>
          </w:p>
        </w:tc>
        <w:tc>
          <w:tcPr>
            <w:tcW w:w="90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080" w:type="dxa"/>
            <w:tcBorders>
              <w:top w:val="single" w:sz="4" w:space="0" w:color="auto"/>
              <w:left w:val="single" w:sz="4" w:space="0" w:color="000000"/>
              <w:bottom w:val="single" w:sz="4" w:space="0" w:color="auto"/>
              <w:right w:val="nil"/>
            </w:tcBorders>
            <w:vAlign w:val="center"/>
          </w:tcPr>
          <w:p w:rsidR="00043196" w:rsidRPr="006D1747" w:rsidRDefault="00043196" w:rsidP="003B1FC7">
            <w:pPr>
              <w:pStyle w:val="TableParagraph"/>
              <w:tabs>
                <w:tab w:val="left" w:pos="0"/>
              </w:tabs>
              <w:jc w:val="center"/>
              <w:rPr>
                <w:sz w:val="24"/>
                <w:szCs w:val="24"/>
              </w:rPr>
            </w:pPr>
            <w:r>
              <w:rPr>
                <w:sz w:val="24"/>
                <w:szCs w:val="24"/>
              </w:rPr>
              <w:t>2</w:t>
            </w:r>
          </w:p>
        </w:tc>
        <w:tc>
          <w:tcPr>
            <w:tcW w:w="1440" w:type="dxa"/>
            <w:tcBorders>
              <w:top w:val="single" w:sz="4" w:space="0" w:color="auto"/>
              <w:left w:val="single" w:sz="4" w:space="0" w:color="000000"/>
              <w:bottom w:val="single" w:sz="4" w:space="0" w:color="auto"/>
              <w:right w:val="nil"/>
            </w:tcBorders>
            <w:vAlign w:val="center"/>
          </w:tcPr>
          <w:p w:rsidR="00043196" w:rsidRPr="00396873" w:rsidRDefault="00043196" w:rsidP="00B73204">
            <w:pPr>
              <w:spacing w:after="0" w:line="240" w:lineRule="auto"/>
              <w:jc w:val="center"/>
              <w:rPr>
                <w:rFonts w:ascii="Times New Roman" w:eastAsia="Times New Roman" w:hAnsi="Times New Roman" w:cs="Times New Roman"/>
                <w:b/>
                <w:lang w:eastAsia="ru-RU"/>
              </w:rPr>
            </w:pPr>
          </w:p>
        </w:tc>
        <w:tc>
          <w:tcPr>
            <w:tcW w:w="1260" w:type="dxa"/>
            <w:tcBorders>
              <w:top w:val="single" w:sz="4" w:space="0" w:color="auto"/>
              <w:left w:val="single" w:sz="4" w:space="0" w:color="000000"/>
              <w:bottom w:val="single" w:sz="4" w:space="0" w:color="auto"/>
              <w:right w:val="single" w:sz="4" w:space="0" w:color="000000"/>
            </w:tcBorders>
            <w:vAlign w:val="center"/>
          </w:tcPr>
          <w:p w:rsidR="00043196" w:rsidRDefault="00043196" w:rsidP="00B73204">
            <w:pPr>
              <w:spacing w:after="0" w:line="240" w:lineRule="auto"/>
              <w:jc w:val="center"/>
              <w:rPr>
                <w:rFonts w:ascii="Times New Roman" w:eastAsia="Times New Roman" w:hAnsi="Times New Roman" w:cs="Times New Roman"/>
                <w:lang w:eastAsia="ru-RU"/>
              </w:rPr>
            </w:pPr>
          </w:p>
        </w:tc>
      </w:tr>
      <w:tr w:rsidR="00B73204" w:rsidRPr="004A1862" w:rsidTr="004A1038">
        <w:trPr>
          <w:cantSplit/>
          <w:trHeight w:val="557"/>
        </w:trPr>
        <w:tc>
          <w:tcPr>
            <w:tcW w:w="822" w:type="dxa"/>
            <w:tcBorders>
              <w:top w:val="single" w:sz="4" w:space="0" w:color="auto"/>
              <w:left w:val="single" w:sz="4" w:space="0" w:color="000000"/>
              <w:bottom w:val="single" w:sz="4" w:space="0" w:color="auto"/>
              <w:right w:val="nil"/>
            </w:tcBorders>
            <w:vAlign w:val="center"/>
          </w:tcPr>
          <w:p w:rsidR="00B73204" w:rsidRPr="004408A4" w:rsidRDefault="005857B2" w:rsidP="004408A4">
            <w:pPr>
              <w:snapToGrid w:val="0"/>
              <w:spacing w:after="0"/>
              <w:jc w:val="center"/>
              <w:rPr>
                <w:rFonts w:ascii="Times New Roman" w:hAnsi="Times New Roman" w:cs="Times New Roman"/>
                <w:b/>
              </w:rPr>
            </w:pPr>
            <w:r>
              <w:rPr>
                <w:rFonts w:ascii="Times New Roman" w:hAnsi="Times New Roman" w:cs="Times New Roman"/>
                <w:b/>
              </w:rPr>
              <w:t xml:space="preserve"> </w:t>
            </w:r>
            <w:r w:rsidR="004036AB">
              <w:rPr>
                <w:rFonts w:ascii="Times New Roman" w:hAnsi="Times New Roman" w:cs="Times New Roman"/>
                <w:b/>
              </w:rPr>
              <w:t>3</w:t>
            </w:r>
            <w:r w:rsidR="00B73204" w:rsidRPr="004408A4">
              <w:rPr>
                <w:rFonts w:ascii="Times New Roman" w:hAnsi="Times New Roman" w:cs="Times New Roman"/>
                <w:b/>
              </w:rPr>
              <w:t>.</w:t>
            </w:r>
          </w:p>
        </w:tc>
        <w:tc>
          <w:tcPr>
            <w:tcW w:w="4331" w:type="dxa"/>
            <w:tcBorders>
              <w:top w:val="single" w:sz="4" w:space="0" w:color="auto"/>
              <w:left w:val="single" w:sz="4" w:space="0" w:color="000000"/>
              <w:bottom w:val="single" w:sz="4" w:space="0" w:color="auto"/>
              <w:right w:val="nil"/>
            </w:tcBorders>
            <w:vAlign w:val="center"/>
          </w:tcPr>
          <w:p w:rsidR="00B73204" w:rsidRPr="004408A4" w:rsidRDefault="00B73204" w:rsidP="004408A4">
            <w:pPr>
              <w:spacing w:after="0"/>
              <w:rPr>
                <w:rFonts w:ascii="Times New Roman" w:hAnsi="Times New Roman" w:cs="Times New Roman"/>
                <w:b/>
              </w:rPr>
            </w:pPr>
            <w:r w:rsidRPr="004408A4">
              <w:rPr>
                <w:rFonts w:ascii="Times New Roman" w:hAnsi="Times New Roman" w:cs="Times New Roman"/>
                <w:b/>
              </w:rPr>
              <w:t>Итоговая аттестация</w:t>
            </w:r>
          </w:p>
        </w:tc>
        <w:tc>
          <w:tcPr>
            <w:tcW w:w="900" w:type="dxa"/>
            <w:tcBorders>
              <w:top w:val="single" w:sz="4" w:space="0" w:color="auto"/>
              <w:left w:val="single" w:sz="4" w:space="0" w:color="000000"/>
              <w:bottom w:val="single" w:sz="4" w:space="0" w:color="auto"/>
              <w:right w:val="nil"/>
            </w:tcBorders>
            <w:vAlign w:val="center"/>
          </w:tcPr>
          <w:p w:rsidR="00B73204" w:rsidRPr="003D7143" w:rsidRDefault="00B73204" w:rsidP="00CC6CCE">
            <w:pPr>
              <w:snapToGrid w:val="0"/>
              <w:spacing w:after="0"/>
              <w:jc w:val="center"/>
              <w:rPr>
                <w:rFonts w:ascii="Times New Roman" w:hAnsi="Times New Roman" w:cs="Times New Roman"/>
                <w:b/>
              </w:rPr>
            </w:pPr>
            <w:r w:rsidRPr="003D7143">
              <w:rPr>
                <w:rFonts w:ascii="Times New Roman" w:hAnsi="Times New Roman" w:cs="Times New Roman"/>
                <w:b/>
              </w:rPr>
              <w:t>2</w:t>
            </w:r>
          </w:p>
        </w:tc>
        <w:tc>
          <w:tcPr>
            <w:tcW w:w="1080" w:type="dxa"/>
            <w:tcBorders>
              <w:top w:val="single" w:sz="4" w:space="0" w:color="auto"/>
              <w:left w:val="single" w:sz="4" w:space="0" w:color="000000"/>
              <w:bottom w:val="single" w:sz="4" w:space="0" w:color="auto"/>
              <w:right w:val="nil"/>
            </w:tcBorders>
            <w:vAlign w:val="center"/>
          </w:tcPr>
          <w:p w:rsidR="00B73204" w:rsidRPr="003D7143" w:rsidRDefault="00B73204" w:rsidP="00CC6CCE">
            <w:pPr>
              <w:snapToGrid w:val="0"/>
              <w:spacing w:after="0"/>
              <w:jc w:val="center"/>
              <w:rPr>
                <w:rFonts w:ascii="Times New Roman" w:hAnsi="Times New Roman" w:cs="Times New Roman"/>
                <w:b/>
              </w:rPr>
            </w:pPr>
            <w:r w:rsidRPr="003D7143">
              <w:rPr>
                <w:rFonts w:ascii="Times New Roman" w:hAnsi="Times New Roman" w:cs="Times New Roman"/>
                <w:b/>
              </w:rPr>
              <w:t>-</w:t>
            </w:r>
          </w:p>
        </w:tc>
        <w:tc>
          <w:tcPr>
            <w:tcW w:w="1440" w:type="dxa"/>
            <w:tcBorders>
              <w:top w:val="single" w:sz="4" w:space="0" w:color="auto"/>
              <w:left w:val="single" w:sz="4" w:space="0" w:color="000000"/>
              <w:bottom w:val="single" w:sz="4" w:space="0" w:color="auto"/>
              <w:right w:val="nil"/>
            </w:tcBorders>
            <w:vAlign w:val="center"/>
          </w:tcPr>
          <w:p w:rsidR="00B73204" w:rsidRPr="003D7143" w:rsidRDefault="00B73204" w:rsidP="00CC6CCE">
            <w:pPr>
              <w:snapToGrid w:val="0"/>
              <w:spacing w:after="0"/>
              <w:jc w:val="center"/>
              <w:rPr>
                <w:rFonts w:ascii="Times New Roman" w:hAnsi="Times New Roman" w:cs="Times New Roman"/>
                <w:b/>
              </w:rPr>
            </w:pPr>
            <w:r w:rsidRPr="003D7143">
              <w:rPr>
                <w:rFonts w:ascii="Times New Roman" w:hAnsi="Times New Roman" w:cs="Times New Roman"/>
                <w:b/>
              </w:rPr>
              <w:t>-</w:t>
            </w:r>
          </w:p>
        </w:tc>
        <w:tc>
          <w:tcPr>
            <w:tcW w:w="1260" w:type="dxa"/>
            <w:tcBorders>
              <w:top w:val="single" w:sz="4" w:space="0" w:color="auto"/>
              <w:left w:val="single" w:sz="4" w:space="0" w:color="000000"/>
              <w:bottom w:val="single" w:sz="4" w:space="0" w:color="auto"/>
              <w:right w:val="single" w:sz="4" w:space="0" w:color="000000"/>
            </w:tcBorders>
            <w:vAlign w:val="center"/>
          </w:tcPr>
          <w:p w:rsidR="00B73204" w:rsidRPr="003D7143" w:rsidRDefault="00B73204" w:rsidP="00CC6CCE">
            <w:pPr>
              <w:snapToGrid w:val="0"/>
              <w:spacing w:after="0"/>
              <w:jc w:val="center"/>
              <w:rPr>
                <w:rFonts w:ascii="Times New Roman" w:hAnsi="Times New Roman" w:cs="Times New Roman"/>
                <w:b/>
              </w:rPr>
            </w:pPr>
            <w:r w:rsidRPr="003D7143">
              <w:rPr>
                <w:rFonts w:ascii="Times New Roman" w:hAnsi="Times New Roman" w:cs="Times New Roman"/>
                <w:b/>
              </w:rPr>
              <w:t>Тестовый контроль</w:t>
            </w:r>
          </w:p>
        </w:tc>
      </w:tr>
      <w:tr w:rsidR="00B73204" w:rsidRPr="004A1862" w:rsidTr="004A1862">
        <w:trPr>
          <w:cantSplit/>
          <w:trHeight w:val="242"/>
        </w:trPr>
        <w:tc>
          <w:tcPr>
            <w:tcW w:w="5153" w:type="dxa"/>
            <w:gridSpan w:val="2"/>
            <w:tcBorders>
              <w:top w:val="single" w:sz="4" w:space="0" w:color="auto"/>
              <w:left w:val="single" w:sz="4" w:space="0" w:color="000000"/>
              <w:bottom w:val="single" w:sz="4" w:space="0" w:color="000000"/>
              <w:right w:val="nil"/>
            </w:tcBorders>
          </w:tcPr>
          <w:p w:rsidR="00B73204" w:rsidRPr="00B11E7C" w:rsidRDefault="00B73204" w:rsidP="004A1862">
            <w:pPr>
              <w:snapToGrid w:val="0"/>
              <w:spacing w:after="0"/>
              <w:rPr>
                <w:rFonts w:ascii="Times New Roman" w:hAnsi="Times New Roman" w:cs="Times New Roman"/>
                <w:b/>
                <w:sz w:val="20"/>
                <w:szCs w:val="20"/>
              </w:rPr>
            </w:pPr>
            <w:r w:rsidRPr="00B11E7C">
              <w:rPr>
                <w:rFonts w:ascii="Times New Roman" w:hAnsi="Times New Roman" w:cs="Times New Roman"/>
                <w:b/>
                <w:sz w:val="20"/>
                <w:szCs w:val="20"/>
              </w:rPr>
              <w:t>ИТОГО</w:t>
            </w:r>
          </w:p>
        </w:tc>
        <w:tc>
          <w:tcPr>
            <w:tcW w:w="900" w:type="dxa"/>
            <w:tcBorders>
              <w:top w:val="single" w:sz="4" w:space="0" w:color="auto"/>
              <w:left w:val="single" w:sz="4" w:space="0" w:color="000000"/>
              <w:bottom w:val="single" w:sz="4" w:space="0" w:color="000000"/>
              <w:right w:val="nil"/>
            </w:tcBorders>
            <w:vAlign w:val="center"/>
          </w:tcPr>
          <w:p w:rsidR="00B73204" w:rsidRPr="00B11E7C" w:rsidRDefault="00B73204" w:rsidP="004A1862">
            <w:pPr>
              <w:snapToGrid w:val="0"/>
              <w:spacing w:after="0"/>
              <w:jc w:val="center"/>
              <w:rPr>
                <w:rFonts w:ascii="Times New Roman" w:hAnsi="Times New Roman" w:cs="Times New Roman"/>
                <w:b/>
                <w:sz w:val="20"/>
                <w:szCs w:val="20"/>
              </w:rPr>
            </w:pPr>
            <w:r w:rsidRPr="00B11E7C">
              <w:rPr>
                <w:rFonts w:ascii="Times New Roman" w:hAnsi="Times New Roman" w:cs="Times New Roman"/>
                <w:b/>
                <w:sz w:val="20"/>
                <w:szCs w:val="20"/>
              </w:rPr>
              <w:t>36</w:t>
            </w:r>
          </w:p>
        </w:tc>
        <w:tc>
          <w:tcPr>
            <w:tcW w:w="1080" w:type="dxa"/>
            <w:tcBorders>
              <w:top w:val="single" w:sz="4" w:space="0" w:color="auto"/>
              <w:left w:val="single" w:sz="4" w:space="0" w:color="000000"/>
              <w:bottom w:val="single" w:sz="4" w:space="0" w:color="000000"/>
              <w:right w:val="nil"/>
            </w:tcBorders>
            <w:vAlign w:val="center"/>
          </w:tcPr>
          <w:p w:rsidR="00B73204" w:rsidRPr="00B11E7C" w:rsidRDefault="00B73204" w:rsidP="00510711">
            <w:pPr>
              <w:snapToGrid w:val="0"/>
              <w:spacing w:after="0"/>
              <w:jc w:val="center"/>
              <w:rPr>
                <w:rFonts w:ascii="Times New Roman" w:hAnsi="Times New Roman" w:cs="Times New Roman"/>
                <w:b/>
                <w:sz w:val="20"/>
                <w:szCs w:val="20"/>
              </w:rPr>
            </w:pPr>
            <w:r w:rsidRPr="00B11E7C">
              <w:rPr>
                <w:rFonts w:ascii="Times New Roman" w:hAnsi="Times New Roman" w:cs="Times New Roman"/>
                <w:b/>
                <w:sz w:val="20"/>
                <w:szCs w:val="20"/>
              </w:rPr>
              <w:t>34</w:t>
            </w:r>
          </w:p>
        </w:tc>
        <w:tc>
          <w:tcPr>
            <w:tcW w:w="1440" w:type="dxa"/>
            <w:tcBorders>
              <w:top w:val="single" w:sz="4" w:space="0" w:color="auto"/>
              <w:left w:val="single" w:sz="4" w:space="0" w:color="000000"/>
              <w:bottom w:val="single" w:sz="4" w:space="0" w:color="000000"/>
              <w:right w:val="nil"/>
            </w:tcBorders>
            <w:vAlign w:val="center"/>
          </w:tcPr>
          <w:p w:rsidR="00B73204" w:rsidRPr="00B11E7C" w:rsidRDefault="00B73204" w:rsidP="004A1862">
            <w:pPr>
              <w:snapToGrid w:val="0"/>
              <w:spacing w:after="0"/>
              <w:jc w:val="center"/>
              <w:rPr>
                <w:rFonts w:ascii="Times New Roman" w:hAnsi="Times New Roman" w:cs="Times New Roman"/>
                <w:b/>
                <w:sz w:val="20"/>
                <w:szCs w:val="20"/>
              </w:rPr>
            </w:pPr>
            <w:r w:rsidRPr="00B11E7C">
              <w:rPr>
                <w:rFonts w:ascii="Times New Roman" w:hAnsi="Times New Roman" w:cs="Times New Roman"/>
                <w:b/>
                <w:sz w:val="20"/>
                <w:szCs w:val="20"/>
              </w:rPr>
              <w:t>-</w:t>
            </w:r>
          </w:p>
        </w:tc>
        <w:tc>
          <w:tcPr>
            <w:tcW w:w="1260" w:type="dxa"/>
            <w:tcBorders>
              <w:top w:val="single" w:sz="4" w:space="0" w:color="auto"/>
              <w:left w:val="single" w:sz="4" w:space="0" w:color="000000"/>
              <w:bottom w:val="single" w:sz="4" w:space="0" w:color="000000"/>
              <w:right w:val="single" w:sz="4" w:space="0" w:color="000000"/>
            </w:tcBorders>
            <w:vAlign w:val="center"/>
          </w:tcPr>
          <w:p w:rsidR="00B73204" w:rsidRPr="00B11E7C" w:rsidRDefault="00B73204" w:rsidP="004A1862">
            <w:pPr>
              <w:snapToGrid w:val="0"/>
              <w:spacing w:after="0"/>
              <w:jc w:val="center"/>
              <w:rPr>
                <w:rFonts w:ascii="Times New Roman" w:hAnsi="Times New Roman" w:cs="Times New Roman"/>
                <w:b/>
                <w:sz w:val="20"/>
                <w:szCs w:val="20"/>
              </w:rPr>
            </w:pPr>
            <w:r w:rsidRPr="00B11E7C">
              <w:rPr>
                <w:rFonts w:ascii="Times New Roman" w:hAnsi="Times New Roman" w:cs="Times New Roman"/>
                <w:b/>
                <w:sz w:val="20"/>
                <w:szCs w:val="20"/>
              </w:rPr>
              <w:t>2</w:t>
            </w:r>
          </w:p>
        </w:tc>
      </w:tr>
    </w:tbl>
    <w:p w:rsidR="00377BA6" w:rsidRPr="004A1862" w:rsidRDefault="00377BA6" w:rsidP="004A1862">
      <w:pPr>
        <w:spacing w:after="0"/>
        <w:rPr>
          <w:rFonts w:ascii="Times New Roman" w:eastAsia="Times New Roman" w:hAnsi="Times New Roman" w:cs="Times New Roman"/>
          <w:b/>
          <w:sz w:val="24"/>
          <w:szCs w:val="24"/>
          <w:lang w:eastAsia="ru-RU"/>
        </w:rPr>
      </w:pPr>
      <w:r w:rsidRPr="004A1862">
        <w:rPr>
          <w:rFonts w:ascii="Times New Roman" w:hAnsi="Times New Roman" w:cs="Times New Roman"/>
          <w:sz w:val="24"/>
          <w:szCs w:val="24"/>
        </w:rPr>
        <w:t xml:space="preserve">      </w:t>
      </w:r>
      <w:r w:rsidRPr="004A1862">
        <w:rPr>
          <w:rFonts w:ascii="Times New Roman" w:eastAsia="Times New Roman" w:hAnsi="Times New Roman" w:cs="Times New Roman"/>
          <w:b/>
          <w:sz w:val="24"/>
          <w:szCs w:val="24"/>
          <w:lang w:eastAsia="ru-RU"/>
        </w:rPr>
        <w:t xml:space="preserve">                              </w:t>
      </w:r>
    </w:p>
    <w:p w:rsidR="00377BA6" w:rsidRPr="009C3E57" w:rsidRDefault="00377BA6" w:rsidP="004A1862">
      <w:pPr>
        <w:spacing w:after="0"/>
        <w:rPr>
          <w:rFonts w:ascii="Times New Roman" w:eastAsia="Times New Roman" w:hAnsi="Times New Roman" w:cs="Times New Roman"/>
          <w:b/>
          <w:sz w:val="24"/>
          <w:szCs w:val="24"/>
          <w:lang w:eastAsia="ru-RU"/>
        </w:rPr>
      </w:pPr>
      <w:r w:rsidRPr="009C3E57">
        <w:rPr>
          <w:rFonts w:ascii="Times New Roman" w:eastAsia="Times New Roman" w:hAnsi="Times New Roman" w:cs="Times New Roman"/>
          <w:b/>
          <w:sz w:val="24"/>
          <w:szCs w:val="24"/>
          <w:lang w:eastAsia="ru-RU"/>
        </w:rPr>
        <w:t xml:space="preserve">                                               </w:t>
      </w:r>
      <w:r w:rsidR="00D80805" w:rsidRPr="009C3E57">
        <w:rPr>
          <w:rFonts w:ascii="Times New Roman" w:eastAsia="Times New Roman" w:hAnsi="Times New Roman" w:cs="Times New Roman"/>
          <w:b/>
          <w:sz w:val="24"/>
          <w:szCs w:val="24"/>
          <w:lang w:eastAsia="ru-RU"/>
        </w:rPr>
        <w:t xml:space="preserve">3.2. </w:t>
      </w:r>
      <w:r w:rsidR="001F0FA3" w:rsidRPr="009C3E57">
        <w:rPr>
          <w:rFonts w:ascii="Times New Roman" w:hAnsi="Times New Roman" w:cs="Times New Roman"/>
          <w:b/>
          <w:color w:val="000000"/>
          <w:sz w:val="24"/>
          <w:szCs w:val="24"/>
          <w:shd w:val="clear" w:color="auto" w:fill="FFFFFF"/>
        </w:rPr>
        <w:t>Календарный учебный график</w:t>
      </w:r>
    </w:p>
    <w:p w:rsidR="001661C6" w:rsidRPr="009C3E57" w:rsidRDefault="00377BA6" w:rsidP="004A1862">
      <w:pPr>
        <w:pStyle w:val="a5"/>
        <w:spacing w:after="0"/>
        <w:rPr>
          <w:rFonts w:ascii="Times New Roman" w:hAnsi="Times New Roman" w:cs="Times New Roman"/>
          <w:b/>
          <w:sz w:val="24"/>
          <w:szCs w:val="24"/>
        </w:rPr>
      </w:pPr>
      <w:r w:rsidRPr="009C3E57">
        <w:rPr>
          <w:rFonts w:ascii="Times New Roman" w:hAnsi="Times New Roman" w:cs="Times New Roman"/>
          <w:sz w:val="24"/>
          <w:szCs w:val="24"/>
        </w:rPr>
        <w:t xml:space="preserve">                                    программы повышения квалификации                          </w:t>
      </w:r>
      <w:r w:rsidRPr="009C3E57">
        <w:rPr>
          <w:rFonts w:ascii="Times New Roman" w:hAnsi="Times New Roman" w:cs="Times New Roman"/>
          <w:b/>
          <w:sz w:val="24"/>
          <w:szCs w:val="24"/>
        </w:rPr>
        <w:t xml:space="preserve"> </w:t>
      </w:r>
      <w:r w:rsidR="001661C6" w:rsidRPr="009C3E57">
        <w:rPr>
          <w:rFonts w:ascii="Times New Roman" w:hAnsi="Times New Roman" w:cs="Times New Roman"/>
          <w:b/>
          <w:sz w:val="24"/>
          <w:szCs w:val="24"/>
        </w:rPr>
        <w:t xml:space="preserve">      </w:t>
      </w:r>
    </w:p>
    <w:p w:rsidR="006D5D6A" w:rsidRPr="00576D52" w:rsidRDefault="006D5D6A" w:rsidP="00576D52">
      <w:pPr>
        <w:spacing w:after="0"/>
        <w:jc w:val="center"/>
        <w:rPr>
          <w:rFonts w:ascii="Times New Roman" w:eastAsia="Times New Roman" w:hAnsi="Times New Roman" w:cs="Times New Roman"/>
          <w:b/>
          <w:color w:val="000000"/>
          <w:sz w:val="24"/>
          <w:szCs w:val="24"/>
          <w:lang w:eastAsia="ru-RU"/>
        </w:rPr>
      </w:pPr>
      <w:r w:rsidRPr="00576D52">
        <w:rPr>
          <w:rFonts w:ascii="Times New Roman" w:eastAsia="Times New Roman" w:hAnsi="Times New Roman" w:cs="Times New Roman"/>
          <w:b/>
          <w:color w:val="000000"/>
          <w:sz w:val="24"/>
          <w:szCs w:val="24"/>
          <w:lang w:eastAsia="ru-RU"/>
        </w:rPr>
        <w:t>«</w:t>
      </w:r>
      <w:r w:rsidR="00576D52" w:rsidRPr="00576D52">
        <w:rPr>
          <w:rFonts w:ascii="Times New Roman" w:hAnsi="Times New Roman" w:cs="Times New Roman"/>
          <w:b/>
          <w:sz w:val="24"/>
          <w:szCs w:val="24"/>
        </w:rPr>
        <w:t>Реализация лекарственных средств и товаров аптечного ассортимента</w:t>
      </w:r>
      <w:r w:rsidRPr="00576D52">
        <w:rPr>
          <w:rFonts w:ascii="Times New Roman" w:eastAsia="Times New Roman" w:hAnsi="Times New Roman" w:cs="Times New Roman"/>
          <w:b/>
          <w:color w:val="000000"/>
          <w:sz w:val="24"/>
          <w:szCs w:val="24"/>
          <w:lang w:eastAsia="ru-RU"/>
        </w:rPr>
        <w:t>»</w:t>
      </w:r>
    </w:p>
    <w:p w:rsidR="006D5D6A" w:rsidRPr="006D5D6A" w:rsidRDefault="006D5D6A" w:rsidP="006D5D6A">
      <w:pPr>
        <w:spacing w:after="0"/>
        <w:jc w:val="center"/>
        <w:rPr>
          <w:rFonts w:ascii="Times New Roman" w:eastAsia="Times New Roman" w:hAnsi="Times New Roman" w:cs="Times New Roman"/>
          <w:b/>
          <w:color w:val="000000"/>
          <w:sz w:val="24"/>
          <w:szCs w:val="24"/>
          <w:lang w:eastAsia="ru-RU"/>
        </w:rPr>
      </w:pPr>
    </w:p>
    <w:tbl>
      <w:tblPr>
        <w:tblStyle w:val="a6"/>
        <w:tblW w:w="9889" w:type="dxa"/>
        <w:tblLook w:val="04A0" w:firstRow="1" w:lastRow="0" w:firstColumn="1" w:lastColumn="0" w:noHBand="0" w:noVBand="1"/>
      </w:tblPr>
      <w:tblGrid>
        <w:gridCol w:w="675"/>
        <w:gridCol w:w="5954"/>
        <w:gridCol w:w="1559"/>
        <w:gridCol w:w="1701"/>
      </w:tblGrid>
      <w:tr w:rsidR="001F0FA3" w:rsidRPr="004A1862" w:rsidTr="00B11E7C">
        <w:trPr>
          <w:trHeight w:val="682"/>
        </w:trPr>
        <w:tc>
          <w:tcPr>
            <w:tcW w:w="675" w:type="dxa"/>
          </w:tcPr>
          <w:p w:rsidR="001F0FA3" w:rsidRPr="00D80805" w:rsidRDefault="001F0FA3" w:rsidP="004A1862">
            <w:pPr>
              <w:spacing w:line="276" w:lineRule="auto"/>
              <w:rPr>
                <w:rFonts w:ascii="Times New Roman" w:eastAsia="Times New Roman" w:hAnsi="Times New Roman" w:cs="Times New Roman"/>
                <w:b/>
                <w:sz w:val="18"/>
                <w:szCs w:val="18"/>
                <w:lang w:eastAsia="ru-RU"/>
              </w:rPr>
            </w:pPr>
            <w:r w:rsidRPr="00D80805">
              <w:rPr>
                <w:rFonts w:ascii="Times New Roman" w:eastAsia="Times New Roman" w:hAnsi="Times New Roman" w:cs="Times New Roman"/>
                <w:b/>
                <w:sz w:val="18"/>
                <w:szCs w:val="18"/>
                <w:lang w:eastAsia="ru-RU"/>
              </w:rPr>
              <w:t xml:space="preserve">№ </w:t>
            </w:r>
            <w:proofErr w:type="gramStart"/>
            <w:r w:rsidRPr="00D80805">
              <w:rPr>
                <w:rFonts w:ascii="Times New Roman" w:eastAsia="Times New Roman" w:hAnsi="Times New Roman" w:cs="Times New Roman"/>
                <w:b/>
                <w:sz w:val="18"/>
                <w:szCs w:val="18"/>
                <w:lang w:eastAsia="ru-RU"/>
              </w:rPr>
              <w:t>п</w:t>
            </w:r>
            <w:proofErr w:type="gramEnd"/>
            <w:r w:rsidRPr="00D80805">
              <w:rPr>
                <w:rFonts w:ascii="Times New Roman" w:eastAsia="Times New Roman" w:hAnsi="Times New Roman" w:cs="Times New Roman"/>
                <w:b/>
                <w:sz w:val="18"/>
                <w:szCs w:val="18"/>
                <w:lang w:eastAsia="ru-RU"/>
              </w:rPr>
              <w:t>/п</w:t>
            </w:r>
          </w:p>
        </w:tc>
        <w:tc>
          <w:tcPr>
            <w:tcW w:w="5954" w:type="dxa"/>
          </w:tcPr>
          <w:p w:rsidR="001F0FA3" w:rsidRPr="00D80805" w:rsidRDefault="001F0FA3" w:rsidP="004A1862">
            <w:pPr>
              <w:spacing w:line="276" w:lineRule="auto"/>
              <w:rPr>
                <w:rFonts w:ascii="Times New Roman" w:eastAsia="Times New Roman" w:hAnsi="Times New Roman" w:cs="Times New Roman"/>
                <w:b/>
                <w:sz w:val="18"/>
                <w:szCs w:val="18"/>
                <w:lang w:eastAsia="ru-RU"/>
              </w:rPr>
            </w:pPr>
            <w:r w:rsidRPr="00D80805">
              <w:rPr>
                <w:rFonts w:ascii="Times New Roman" w:eastAsia="Times New Roman" w:hAnsi="Times New Roman" w:cs="Times New Roman"/>
                <w:b/>
                <w:sz w:val="18"/>
                <w:szCs w:val="18"/>
                <w:lang w:eastAsia="ru-RU"/>
              </w:rPr>
              <w:t xml:space="preserve"> Наименование разделов и тем  </w:t>
            </w:r>
          </w:p>
        </w:tc>
        <w:tc>
          <w:tcPr>
            <w:tcW w:w="1559" w:type="dxa"/>
          </w:tcPr>
          <w:p w:rsidR="001F0FA3" w:rsidRPr="001F0FA3" w:rsidRDefault="001F0FA3" w:rsidP="004A1862">
            <w:pPr>
              <w:spacing w:line="276" w:lineRule="auto"/>
              <w:rPr>
                <w:rFonts w:ascii="Times New Roman" w:eastAsia="Times New Roman" w:hAnsi="Times New Roman" w:cs="Times New Roman"/>
                <w:b/>
                <w:sz w:val="18"/>
                <w:szCs w:val="18"/>
                <w:lang w:eastAsia="ru-RU"/>
              </w:rPr>
            </w:pPr>
            <w:r w:rsidRPr="001F0FA3">
              <w:rPr>
                <w:rFonts w:ascii="Times New Roman" w:eastAsia="Times New Roman" w:hAnsi="Times New Roman" w:cs="Times New Roman"/>
                <w:b/>
                <w:sz w:val="18"/>
                <w:szCs w:val="18"/>
                <w:lang w:eastAsia="ru-RU"/>
              </w:rPr>
              <w:t xml:space="preserve">   </w:t>
            </w:r>
            <w:r w:rsidRPr="001F0FA3">
              <w:rPr>
                <w:rFonts w:ascii="Times New Roman" w:hAnsi="Times New Roman" w:cs="Times New Roman"/>
                <w:b/>
                <w:color w:val="000000"/>
                <w:sz w:val="18"/>
                <w:szCs w:val="18"/>
                <w:shd w:val="clear" w:color="auto" w:fill="FFFFFF"/>
              </w:rPr>
              <w:t>Кол-во часов</w:t>
            </w:r>
          </w:p>
        </w:tc>
        <w:tc>
          <w:tcPr>
            <w:tcW w:w="1701" w:type="dxa"/>
          </w:tcPr>
          <w:p w:rsidR="001F0FA3" w:rsidRPr="001F0FA3" w:rsidRDefault="001F0FA3" w:rsidP="001F0FA3">
            <w:pPr>
              <w:shd w:val="clear" w:color="auto" w:fill="FFFFFF"/>
              <w:rPr>
                <w:rFonts w:ascii="Times New Roman" w:eastAsia="Times New Roman" w:hAnsi="Times New Roman" w:cs="Times New Roman"/>
                <w:b/>
                <w:color w:val="000000"/>
                <w:sz w:val="18"/>
                <w:szCs w:val="18"/>
                <w:lang w:eastAsia="ru-RU"/>
              </w:rPr>
            </w:pPr>
            <w:r w:rsidRPr="001F0FA3">
              <w:rPr>
                <w:rFonts w:ascii="Times New Roman" w:eastAsia="Times New Roman" w:hAnsi="Times New Roman" w:cs="Times New Roman"/>
                <w:b/>
                <w:color w:val="000000"/>
                <w:sz w:val="18"/>
                <w:szCs w:val="18"/>
                <w:lang w:eastAsia="ru-RU"/>
              </w:rPr>
              <w:t>Календарный</w:t>
            </w:r>
          </w:p>
          <w:p w:rsidR="001F0FA3" w:rsidRPr="001F0FA3" w:rsidRDefault="001F0FA3" w:rsidP="001F0FA3">
            <w:pPr>
              <w:shd w:val="clear" w:color="auto" w:fill="FFFFFF"/>
              <w:rPr>
                <w:rFonts w:ascii="Times New Roman" w:eastAsia="Times New Roman" w:hAnsi="Times New Roman" w:cs="Times New Roman"/>
                <w:b/>
                <w:color w:val="000000"/>
                <w:sz w:val="18"/>
                <w:szCs w:val="18"/>
                <w:lang w:eastAsia="ru-RU"/>
              </w:rPr>
            </w:pPr>
            <w:r w:rsidRPr="001F0FA3">
              <w:rPr>
                <w:rFonts w:ascii="Times New Roman" w:eastAsia="Times New Roman" w:hAnsi="Times New Roman" w:cs="Times New Roman"/>
                <w:b/>
                <w:color w:val="000000"/>
                <w:sz w:val="18"/>
                <w:szCs w:val="18"/>
                <w:lang w:eastAsia="ru-RU"/>
              </w:rPr>
              <w:t>период</w:t>
            </w:r>
          </w:p>
          <w:p w:rsidR="001F0FA3" w:rsidRPr="001F0FA3" w:rsidRDefault="001F0FA3" w:rsidP="001F0FA3">
            <w:pPr>
              <w:shd w:val="clear" w:color="auto" w:fill="FFFFFF"/>
              <w:rPr>
                <w:rFonts w:ascii="Times New Roman" w:eastAsia="Times New Roman" w:hAnsi="Times New Roman" w:cs="Times New Roman"/>
                <w:b/>
                <w:color w:val="000000"/>
                <w:sz w:val="18"/>
                <w:szCs w:val="18"/>
                <w:lang w:eastAsia="ru-RU"/>
              </w:rPr>
            </w:pPr>
            <w:r w:rsidRPr="001F0FA3">
              <w:rPr>
                <w:rFonts w:ascii="Times New Roman" w:eastAsia="Times New Roman" w:hAnsi="Times New Roman" w:cs="Times New Roman"/>
                <w:b/>
                <w:color w:val="000000"/>
                <w:sz w:val="18"/>
                <w:szCs w:val="18"/>
                <w:lang w:eastAsia="ru-RU"/>
              </w:rPr>
              <w:t>(дни цикла)</w:t>
            </w:r>
          </w:p>
          <w:p w:rsidR="001F0FA3" w:rsidRPr="001F0FA3" w:rsidRDefault="001F0FA3" w:rsidP="004A1862">
            <w:pPr>
              <w:spacing w:line="276" w:lineRule="auto"/>
              <w:rPr>
                <w:rFonts w:ascii="Times New Roman" w:eastAsia="Times New Roman" w:hAnsi="Times New Roman" w:cs="Times New Roman"/>
                <w:b/>
                <w:sz w:val="18"/>
                <w:szCs w:val="18"/>
                <w:lang w:eastAsia="ru-RU"/>
              </w:rPr>
            </w:pPr>
          </w:p>
        </w:tc>
      </w:tr>
      <w:tr w:rsidR="001F0FA3" w:rsidRPr="004A1862" w:rsidTr="001F0FA3">
        <w:trPr>
          <w:trHeight w:val="182"/>
        </w:trPr>
        <w:tc>
          <w:tcPr>
            <w:tcW w:w="675" w:type="dxa"/>
            <w:tcBorders>
              <w:top w:val="single" w:sz="4" w:space="0" w:color="auto"/>
            </w:tcBorders>
          </w:tcPr>
          <w:p w:rsidR="001F0FA3" w:rsidRPr="00D80805" w:rsidRDefault="001F0FA3" w:rsidP="004A1862">
            <w:pPr>
              <w:spacing w:line="276" w:lineRule="auto"/>
              <w:jc w:val="center"/>
              <w:rPr>
                <w:rFonts w:ascii="Times New Roman" w:eastAsia="Times New Roman" w:hAnsi="Times New Roman" w:cs="Times New Roman"/>
                <w:sz w:val="20"/>
                <w:szCs w:val="20"/>
                <w:lang w:eastAsia="ru-RU"/>
              </w:rPr>
            </w:pPr>
            <w:r w:rsidRPr="00D80805">
              <w:rPr>
                <w:rFonts w:ascii="Times New Roman" w:eastAsia="Times New Roman" w:hAnsi="Times New Roman" w:cs="Times New Roman"/>
                <w:sz w:val="20"/>
                <w:szCs w:val="20"/>
                <w:lang w:eastAsia="ru-RU"/>
              </w:rPr>
              <w:t>1</w:t>
            </w:r>
          </w:p>
        </w:tc>
        <w:tc>
          <w:tcPr>
            <w:tcW w:w="5954" w:type="dxa"/>
            <w:tcBorders>
              <w:top w:val="single" w:sz="4" w:space="0" w:color="auto"/>
            </w:tcBorders>
          </w:tcPr>
          <w:p w:rsidR="001F0FA3" w:rsidRPr="00D80805" w:rsidRDefault="001F0FA3" w:rsidP="004A1862">
            <w:pPr>
              <w:spacing w:line="276" w:lineRule="auto"/>
              <w:jc w:val="center"/>
              <w:rPr>
                <w:rFonts w:ascii="Times New Roman" w:eastAsia="Times New Roman" w:hAnsi="Times New Roman" w:cs="Times New Roman"/>
                <w:sz w:val="20"/>
                <w:szCs w:val="20"/>
                <w:lang w:eastAsia="ru-RU"/>
              </w:rPr>
            </w:pPr>
            <w:r w:rsidRPr="00D80805">
              <w:rPr>
                <w:rFonts w:ascii="Times New Roman" w:eastAsia="Times New Roman" w:hAnsi="Times New Roman" w:cs="Times New Roman"/>
                <w:sz w:val="20"/>
                <w:szCs w:val="20"/>
                <w:lang w:eastAsia="ru-RU"/>
              </w:rPr>
              <w:t>2</w:t>
            </w:r>
          </w:p>
        </w:tc>
        <w:tc>
          <w:tcPr>
            <w:tcW w:w="1559" w:type="dxa"/>
            <w:tcBorders>
              <w:top w:val="single" w:sz="4" w:space="0" w:color="auto"/>
            </w:tcBorders>
          </w:tcPr>
          <w:p w:rsidR="001F0FA3" w:rsidRPr="00D80805" w:rsidRDefault="001F0FA3" w:rsidP="004A1862">
            <w:pPr>
              <w:spacing w:line="276" w:lineRule="auto"/>
              <w:jc w:val="center"/>
              <w:rPr>
                <w:rFonts w:ascii="Times New Roman" w:eastAsia="Times New Roman" w:hAnsi="Times New Roman" w:cs="Times New Roman"/>
                <w:sz w:val="20"/>
                <w:szCs w:val="20"/>
                <w:lang w:eastAsia="ru-RU"/>
              </w:rPr>
            </w:pPr>
            <w:r w:rsidRPr="00D80805">
              <w:rPr>
                <w:rFonts w:ascii="Times New Roman" w:eastAsia="Times New Roman" w:hAnsi="Times New Roman" w:cs="Times New Roman"/>
                <w:sz w:val="20"/>
                <w:szCs w:val="20"/>
                <w:lang w:eastAsia="ru-RU"/>
              </w:rPr>
              <w:t>3</w:t>
            </w:r>
          </w:p>
        </w:tc>
        <w:tc>
          <w:tcPr>
            <w:tcW w:w="1701" w:type="dxa"/>
            <w:tcBorders>
              <w:top w:val="single" w:sz="4" w:space="0" w:color="auto"/>
              <w:right w:val="single" w:sz="4" w:space="0" w:color="auto"/>
            </w:tcBorders>
          </w:tcPr>
          <w:p w:rsidR="001F0FA3" w:rsidRPr="00D80805" w:rsidRDefault="001F0FA3" w:rsidP="004A1862">
            <w:pPr>
              <w:spacing w:line="276" w:lineRule="auto"/>
              <w:jc w:val="center"/>
              <w:rPr>
                <w:rFonts w:ascii="Times New Roman" w:eastAsia="Times New Roman" w:hAnsi="Times New Roman" w:cs="Times New Roman"/>
                <w:sz w:val="20"/>
                <w:szCs w:val="20"/>
                <w:lang w:eastAsia="ru-RU"/>
              </w:rPr>
            </w:pPr>
            <w:r w:rsidRPr="00D80805">
              <w:rPr>
                <w:rFonts w:ascii="Times New Roman" w:eastAsia="Times New Roman" w:hAnsi="Times New Roman" w:cs="Times New Roman"/>
                <w:sz w:val="20"/>
                <w:szCs w:val="20"/>
                <w:lang w:eastAsia="ru-RU"/>
              </w:rPr>
              <w:t>4</w:t>
            </w:r>
          </w:p>
        </w:tc>
      </w:tr>
      <w:tr w:rsidR="00511DCF" w:rsidRPr="004A1862" w:rsidTr="00511DCF">
        <w:tc>
          <w:tcPr>
            <w:tcW w:w="675" w:type="dxa"/>
            <w:vAlign w:val="center"/>
          </w:tcPr>
          <w:p w:rsidR="00511DCF" w:rsidRPr="00396873" w:rsidRDefault="00511DCF" w:rsidP="00511DCF">
            <w:pPr>
              <w:jc w:val="center"/>
              <w:rPr>
                <w:rFonts w:ascii="Times New Roman" w:hAnsi="Times New Roman" w:cs="Times New Roman"/>
                <w:b/>
              </w:rPr>
            </w:pPr>
            <w:r w:rsidRPr="00396873">
              <w:rPr>
                <w:rFonts w:ascii="Times New Roman" w:hAnsi="Times New Roman" w:cs="Times New Roman"/>
                <w:b/>
              </w:rPr>
              <w:t>1</w:t>
            </w:r>
          </w:p>
        </w:tc>
        <w:tc>
          <w:tcPr>
            <w:tcW w:w="5954" w:type="dxa"/>
            <w:vAlign w:val="center"/>
          </w:tcPr>
          <w:p w:rsidR="00511DCF" w:rsidRPr="005857B2" w:rsidRDefault="00511DCF" w:rsidP="00511DCF">
            <w:pPr>
              <w:pStyle w:val="TableParagraph"/>
              <w:tabs>
                <w:tab w:val="left" w:pos="283"/>
              </w:tabs>
              <w:rPr>
                <w:b/>
              </w:rPr>
            </w:pPr>
            <w:r>
              <w:t xml:space="preserve"> </w:t>
            </w:r>
            <w:r w:rsidRPr="005857B2">
              <w:rPr>
                <w:b/>
              </w:rPr>
              <w:t>Лекарствоведение</w:t>
            </w:r>
          </w:p>
        </w:tc>
        <w:tc>
          <w:tcPr>
            <w:tcW w:w="1559" w:type="dxa"/>
            <w:vAlign w:val="center"/>
          </w:tcPr>
          <w:p w:rsidR="00511DCF" w:rsidRPr="00511DCF" w:rsidRDefault="0014793C" w:rsidP="00511DCF">
            <w:pPr>
              <w:pStyle w:val="TableParagraph"/>
              <w:tabs>
                <w:tab w:val="left" w:pos="0"/>
              </w:tabs>
              <w:jc w:val="center"/>
              <w:rPr>
                <w:b/>
                <w:sz w:val="24"/>
                <w:szCs w:val="24"/>
              </w:rPr>
            </w:pPr>
            <w:r>
              <w:rPr>
                <w:b/>
                <w:sz w:val="24"/>
                <w:szCs w:val="24"/>
              </w:rPr>
              <w:t>24</w:t>
            </w:r>
          </w:p>
        </w:tc>
        <w:tc>
          <w:tcPr>
            <w:tcW w:w="1701" w:type="dxa"/>
            <w:vMerge w:val="restart"/>
            <w:tcBorders>
              <w:right w:val="single" w:sz="4" w:space="0" w:color="auto"/>
            </w:tcBorders>
            <w:vAlign w:val="center"/>
          </w:tcPr>
          <w:p w:rsidR="00511DCF" w:rsidRPr="00396873" w:rsidRDefault="00511DCF" w:rsidP="00511DCF">
            <w:pPr>
              <w:shd w:val="clear" w:color="auto" w:fill="FFFFFF"/>
              <w:rPr>
                <w:rFonts w:ascii="Times New Roman" w:eastAsia="Times New Roman" w:hAnsi="Times New Roman" w:cs="Times New Roman"/>
                <w:color w:val="000000"/>
                <w:lang w:eastAsia="ru-RU"/>
              </w:rPr>
            </w:pPr>
            <w:r w:rsidRPr="00396873">
              <w:rPr>
                <w:rFonts w:ascii="Times New Roman" w:eastAsia="Times New Roman" w:hAnsi="Times New Roman" w:cs="Times New Roman"/>
                <w:color w:val="000000"/>
                <w:lang w:eastAsia="ru-RU"/>
              </w:rPr>
              <w:t xml:space="preserve">с </w:t>
            </w:r>
            <w:r>
              <w:rPr>
                <w:rFonts w:ascii="Times New Roman" w:eastAsia="Times New Roman" w:hAnsi="Times New Roman" w:cs="Times New Roman"/>
                <w:color w:val="000000"/>
                <w:lang w:eastAsia="ru-RU"/>
              </w:rPr>
              <w:t>1</w:t>
            </w:r>
            <w:r w:rsidRPr="00396873">
              <w:rPr>
                <w:rFonts w:ascii="Times New Roman" w:eastAsia="Times New Roman" w:hAnsi="Times New Roman" w:cs="Times New Roman"/>
                <w:color w:val="000000"/>
                <w:lang w:eastAsia="ru-RU"/>
              </w:rPr>
              <w:t xml:space="preserve"> по </w:t>
            </w:r>
            <w:r w:rsidR="0014793C">
              <w:rPr>
                <w:rFonts w:ascii="Times New Roman" w:eastAsia="Times New Roman" w:hAnsi="Times New Roman" w:cs="Times New Roman"/>
                <w:color w:val="000000"/>
                <w:lang w:eastAsia="ru-RU"/>
              </w:rPr>
              <w:t>4</w:t>
            </w:r>
            <w:r w:rsidRPr="00396873">
              <w:rPr>
                <w:rFonts w:ascii="Times New Roman" w:eastAsia="Times New Roman" w:hAnsi="Times New Roman" w:cs="Times New Roman"/>
                <w:color w:val="000000"/>
                <w:lang w:eastAsia="ru-RU"/>
              </w:rPr>
              <w:t xml:space="preserve"> день</w:t>
            </w:r>
          </w:p>
          <w:p w:rsidR="00511DCF" w:rsidRPr="00396873" w:rsidRDefault="00511DCF" w:rsidP="00511DCF">
            <w:pPr>
              <w:shd w:val="clear" w:color="auto" w:fill="FFFFFF"/>
              <w:rPr>
                <w:rFonts w:ascii="Times New Roman" w:eastAsia="Times New Roman" w:hAnsi="Times New Roman" w:cs="Times New Roman"/>
                <w:color w:val="000000"/>
                <w:lang w:eastAsia="ru-RU"/>
              </w:rPr>
            </w:pPr>
            <w:r w:rsidRPr="00396873">
              <w:rPr>
                <w:rFonts w:ascii="Times New Roman" w:eastAsia="Times New Roman" w:hAnsi="Times New Roman" w:cs="Times New Roman"/>
                <w:color w:val="000000"/>
                <w:lang w:eastAsia="ru-RU"/>
              </w:rPr>
              <w:t>цикла</w:t>
            </w:r>
          </w:p>
        </w:tc>
      </w:tr>
      <w:tr w:rsidR="00511DCF" w:rsidRPr="004A1862" w:rsidTr="00511DCF">
        <w:tc>
          <w:tcPr>
            <w:tcW w:w="675" w:type="dxa"/>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954" w:type="dxa"/>
            <w:vAlign w:val="center"/>
          </w:tcPr>
          <w:p w:rsidR="00511DCF" w:rsidRPr="005857B2" w:rsidRDefault="00511DCF" w:rsidP="00511DCF">
            <w:pPr>
              <w:rPr>
                <w:rFonts w:ascii="Times New Roman" w:hAnsi="Times New Roman" w:cs="Times New Roman"/>
              </w:rPr>
            </w:pPr>
            <w:r w:rsidRPr="005857B2">
              <w:rPr>
                <w:rFonts w:ascii="Times New Roman" w:hAnsi="Times New Roman" w:cs="Times New Roman"/>
              </w:rPr>
              <w:t xml:space="preserve">Современный ассортимент готовых лекарственных средств. Фармакологические группы лекарственных средств.   </w:t>
            </w:r>
          </w:p>
        </w:tc>
        <w:tc>
          <w:tcPr>
            <w:tcW w:w="1559" w:type="dxa"/>
            <w:vAlign w:val="center"/>
          </w:tcPr>
          <w:p w:rsidR="00511DCF" w:rsidRPr="006D1747" w:rsidRDefault="0014793C" w:rsidP="00511DCF">
            <w:pPr>
              <w:pStyle w:val="TableParagraph"/>
              <w:tabs>
                <w:tab w:val="left" w:pos="0"/>
              </w:tabs>
              <w:jc w:val="center"/>
              <w:rPr>
                <w:sz w:val="24"/>
                <w:szCs w:val="24"/>
              </w:rPr>
            </w:pPr>
            <w:r>
              <w:rPr>
                <w:sz w:val="24"/>
                <w:szCs w:val="24"/>
              </w:rPr>
              <w:t>2</w:t>
            </w:r>
          </w:p>
        </w:tc>
        <w:tc>
          <w:tcPr>
            <w:tcW w:w="1701" w:type="dxa"/>
            <w:vMerge/>
            <w:tcBorders>
              <w:right w:val="single" w:sz="4" w:space="0" w:color="auto"/>
            </w:tcBorders>
            <w:vAlign w:val="center"/>
          </w:tcPr>
          <w:p w:rsidR="00511DCF" w:rsidRPr="00396873" w:rsidRDefault="00511DCF" w:rsidP="00CD226A">
            <w:pPr>
              <w:shd w:val="clear" w:color="auto" w:fill="FFFFFF"/>
              <w:rPr>
                <w:rFonts w:ascii="Times New Roman" w:eastAsia="Times New Roman" w:hAnsi="Times New Roman" w:cs="Times New Roman"/>
                <w:color w:val="000000"/>
                <w:lang w:eastAsia="ru-RU"/>
              </w:rPr>
            </w:pPr>
          </w:p>
        </w:tc>
      </w:tr>
      <w:tr w:rsidR="00511DCF" w:rsidRPr="004A1862" w:rsidTr="00511DCF">
        <w:tc>
          <w:tcPr>
            <w:tcW w:w="675" w:type="dxa"/>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954" w:type="dxa"/>
            <w:vAlign w:val="center"/>
          </w:tcPr>
          <w:p w:rsidR="00511DCF" w:rsidRPr="005857B2" w:rsidRDefault="00511DCF" w:rsidP="00511DCF">
            <w:pPr>
              <w:rPr>
                <w:rFonts w:ascii="Times New Roman" w:hAnsi="Times New Roman" w:cs="Times New Roman"/>
              </w:rPr>
            </w:pPr>
            <w:r w:rsidRPr="005857B2">
              <w:rPr>
                <w:rFonts w:ascii="Times New Roman" w:hAnsi="Times New Roman" w:cs="Times New Roman"/>
              </w:rPr>
              <w:t xml:space="preserve">Характеристика препаратов, синонимы и аналоги, показания </w:t>
            </w:r>
            <w:r w:rsidRPr="005857B2">
              <w:rPr>
                <w:rFonts w:ascii="Times New Roman" w:hAnsi="Times New Roman" w:cs="Times New Roman"/>
              </w:rPr>
              <w:lastRenderedPageBreak/>
              <w:t xml:space="preserve">и способ применения, противопоказания и побочные действия.  </w:t>
            </w:r>
          </w:p>
        </w:tc>
        <w:tc>
          <w:tcPr>
            <w:tcW w:w="1559" w:type="dxa"/>
            <w:vAlign w:val="center"/>
          </w:tcPr>
          <w:p w:rsidR="00511DCF" w:rsidRPr="006D1747" w:rsidRDefault="00043196" w:rsidP="00511DCF">
            <w:pPr>
              <w:pStyle w:val="TableParagraph"/>
              <w:tabs>
                <w:tab w:val="left" w:pos="0"/>
              </w:tabs>
              <w:jc w:val="center"/>
              <w:rPr>
                <w:sz w:val="24"/>
                <w:szCs w:val="24"/>
              </w:rPr>
            </w:pPr>
            <w:r>
              <w:rPr>
                <w:sz w:val="24"/>
                <w:szCs w:val="24"/>
              </w:rPr>
              <w:lastRenderedPageBreak/>
              <w:t>8</w:t>
            </w:r>
          </w:p>
        </w:tc>
        <w:tc>
          <w:tcPr>
            <w:tcW w:w="1701" w:type="dxa"/>
            <w:vMerge/>
            <w:tcBorders>
              <w:right w:val="single" w:sz="4" w:space="0" w:color="auto"/>
            </w:tcBorders>
            <w:vAlign w:val="center"/>
          </w:tcPr>
          <w:p w:rsidR="00511DCF" w:rsidRPr="00396873" w:rsidRDefault="00511DCF" w:rsidP="00CD226A">
            <w:pPr>
              <w:shd w:val="clear" w:color="auto" w:fill="FFFFFF"/>
              <w:rPr>
                <w:rFonts w:ascii="Times New Roman" w:eastAsia="Times New Roman" w:hAnsi="Times New Roman" w:cs="Times New Roman"/>
                <w:color w:val="000000"/>
                <w:lang w:eastAsia="ru-RU"/>
              </w:rPr>
            </w:pPr>
          </w:p>
        </w:tc>
      </w:tr>
      <w:tr w:rsidR="00511DCF" w:rsidRPr="004A1862" w:rsidTr="00511DCF">
        <w:tc>
          <w:tcPr>
            <w:tcW w:w="675" w:type="dxa"/>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w:t>
            </w:r>
          </w:p>
        </w:tc>
        <w:tc>
          <w:tcPr>
            <w:tcW w:w="5954" w:type="dxa"/>
            <w:vAlign w:val="center"/>
          </w:tcPr>
          <w:p w:rsidR="00511DCF" w:rsidRPr="005857B2" w:rsidRDefault="00511DCF" w:rsidP="00511DCF">
            <w:pPr>
              <w:rPr>
                <w:rFonts w:ascii="Times New Roman" w:hAnsi="Times New Roman" w:cs="Times New Roman"/>
              </w:rPr>
            </w:pPr>
            <w:r w:rsidRPr="005857B2">
              <w:rPr>
                <w:rFonts w:ascii="Times New Roman" w:hAnsi="Times New Roman" w:cs="Times New Roman"/>
              </w:rPr>
              <w:t xml:space="preserve"> Современный ассортимент лекарственных средств растительного происхождения.  </w:t>
            </w:r>
          </w:p>
        </w:tc>
        <w:tc>
          <w:tcPr>
            <w:tcW w:w="1559" w:type="dxa"/>
            <w:vAlign w:val="center"/>
          </w:tcPr>
          <w:p w:rsidR="00511DCF" w:rsidRPr="006D1747" w:rsidRDefault="00511DCF" w:rsidP="00511DCF">
            <w:pPr>
              <w:pStyle w:val="TableParagraph"/>
              <w:tabs>
                <w:tab w:val="left" w:pos="0"/>
              </w:tabs>
              <w:jc w:val="center"/>
              <w:rPr>
                <w:sz w:val="24"/>
                <w:szCs w:val="24"/>
              </w:rPr>
            </w:pPr>
            <w:r w:rsidRPr="006D1747">
              <w:rPr>
                <w:sz w:val="24"/>
                <w:szCs w:val="24"/>
              </w:rPr>
              <w:t>2</w:t>
            </w:r>
          </w:p>
        </w:tc>
        <w:tc>
          <w:tcPr>
            <w:tcW w:w="1701" w:type="dxa"/>
            <w:vMerge/>
            <w:tcBorders>
              <w:right w:val="single" w:sz="4" w:space="0" w:color="auto"/>
            </w:tcBorders>
            <w:vAlign w:val="center"/>
          </w:tcPr>
          <w:p w:rsidR="00511DCF" w:rsidRPr="00396873" w:rsidRDefault="00511DCF" w:rsidP="00CD226A">
            <w:pPr>
              <w:shd w:val="clear" w:color="auto" w:fill="FFFFFF"/>
              <w:rPr>
                <w:rFonts w:ascii="Times New Roman" w:eastAsia="Times New Roman" w:hAnsi="Times New Roman" w:cs="Times New Roman"/>
                <w:color w:val="000000"/>
                <w:lang w:eastAsia="ru-RU"/>
              </w:rPr>
            </w:pPr>
          </w:p>
        </w:tc>
      </w:tr>
      <w:tr w:rsidR="00511DCF" w:rsidRPr="004A1862" w:rsidTr="00511DCF">
        <w:tc>
          <w:tcPr>
            <w:tcW w:w="675" w:type="dxa"/>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954" w:type="dxa"/>
            <w:vAlign w:val="center"/>
          </w:tcPr>
          <w:p w:rsidR="00511DCF" w:rsidRPr="005857B2" w:rsidRDefault="00511DCF" w:rsidP="00511DCF">
            <w:pPr>
              <w:rPr>
                <w:rFonts w:ascii="Times New Roman" w:hAnsi="Times New Roman" w:cs="Times New Roman"/>
              </w:rPr>
            </w:pPr>
            <w:r w:rsidRPr="005857B2">
              <w:rPr>
                <w:rFonts w:ascii="Times New Roman" w:hAnsi="Times New Roman" w:cs="Times New Roman"/>
              </w:rPr>
              <w:t xml:space="preserve">Требования к качеству лекарственного растительного сырья. </w:t>
            </w:r>
          </w:p>
        </w:tc>
        <w:tc>
          <w:tcPr>
            <w:tcW w:w="1559" w:type="dxa"/>
            <w:vAlign w:val="center"/>
          </w:tcPr>
          <w:p w:rsidR="00511DCF" w:rsidRPr="006D1747" w:rsidRDefault="00043196" w:rsidP="00511DCF">
            <w:pPr>
              <w:pStyle w:val="TableParagraph"/>
              <w:tabs>
                <w:tab w:val="left" w:pos="0"/>
              </w:tabs>
              <w:jc w:val="center"/>
              <w:rPr>
                <w:sz w:val="24"/>
                <w:szCs w:val="24"/>
              </w:rPr>
            </w:pPr>
            <w:r>
              <w:rPr>
                <w:sz w:val="24"/>
                <w:szCs w:val="24"/>
              </w:rPr>
              <w:t>4</w:t>
            </w:r>
          </w:p>
        </w:tc>
        <w:tc>
          <w:tcPr>
            <w:tcW w:w="1701" w:type="dxa"/>
            <w:vMerge/>
            <w:tcBorders>
              <w:right w:val="single" w:sz="4" w:space="0" w:color="auto"/>
            </w:tcBorders>
            <w:vAlign w:val="center"/>
          </w:tcPr>
          <w:p w:rsidR="00511DCF" w:rsidRPr="00396873" w:rsidRDefault="00511DCF" w:rsidP="00CD226A">
            <w:pPr>
              <w:shd w:val="clear" w:color="auto" w:fill="FFFFFF"/>
              <w:rPr>
                <w:rFonts w:ascii="Times New Roman" w:eastAsia="Times New Roman" w:hAnsi="Times New Roman" w:cs="Times New Roman"/>
                <w:color w:val="000000"/>
                <w:lang w:eastAsia="ru-RU"/>
              </w:rPr>
            </w:pPr>
          </w:p>
        </w:tc>
      </w:tr>
      <w:tr w:rsidR="00511DCF" w:rsidRPr="004A1862" w:rsidTr="00511DCF">
        <w:tc>
          <w:tcPr>
            <w:tcW w:w="675" w:type="dxa"/>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954" w:type="dxa"/>
            <w:vAlign w:val="center"/>
          </w:tcPr>
          <w:p w:rsidR="00511DCF" w:rsidRPr="005857B2" w:rsidRDefault="00511DCF" w:rsidP="00511DCF">
            <w:pPr>
              <w:pStyle w:val="TableParagraph"/>
              <w:tabs>
                <w:tab w:val="left" w:pos="283"/>
              </w:tabs>
            </w:pPr>
            <w:r w:rsidRPr="005857B2">
              <w:t>Характеристика лекарственного растительного сырья</w:t>
            </w:r>
          </w:p>
        </w:tc>
        <w:tc>
          <w:tcPr>
            <w:tcW w:w="1559" w:type="dxa"/>
            <w:vAlign w:val="center"/>
          </w:tcPr>
          <w:p w:rsidR="00511DCF" w:rsidRPr="006D1747" w:rsidRDefault="00043196" w:rsidP="00511DCF">
            <w:pPr>
              <w:pStyle w:val="TableParagraph"/>
              <w:tabs>
                <w:tab w:val="left" w:pos="0"/>
              </w:tabs>
              <w:jc w:val="center"/>
              <w:rPr>
                <w:sz w:val="24"/>
                <w:szCs w:val="24"/>
              </w:rPr>
            </w:pPr>
            <w:r>
              <w:rPr>
                <w:sz w:val="24"/>
                <w:szCs w:val="24"/>
              </w:rPr>
              <w:t>8</w:t>
            </w:r>
          </w:p>
        </w:tc>
        <w:tc>
          <w:tcPr>
            <w:tcW w:w="1701" w:type="dxa"/>
            <w:vMerge/>
            <w:tcBorders>
              <w:right w:val="single" w:sz="4" w:space="0" w:color="auto"/>
            </w:tcBorders>
            <w:vAlign w:val="center"/>
          </w:tcPr>
          <w:p w:rsidR="00511DCF" w:rsidRPr="00396873" w:rsidRDefault="00511DCF" w:rsidP="00CD226A">
            <w:pPr>
              <w:shd w:val="clear" w:color="auto" w:fill="FFFFFF"/>
              <w:rPr>
                <w:rFonts w:ascii="Times New Roman" w:eastAsia="Times New Roman" w:hAnsi="Times New Roman" w:cs="Times New Roman"/>
                <w:color w:val="000000"/>
                <w:lang w:eastAsia="ru-RU"/>
              </w:rPr>
            </w:pPr>
          </w:p>
        </w:tc>
      </w:tr>
      <w:tr w:rsidR="00511DCF" w:rsidRPr="004A1862" w:rsidTr="00511DCF">
        <w:trPr>
          <w:trHeight w:val="576"/>
        </w:trPr>
        <w:tc>
          <w:tcPr>
            <w:tcW w:w="675" w:type="dxa"/>
            <w:tcBorders>
              <w:top w:val="single" w:sz="4" w:space="0" w:color="auto"/>
              <w:left w:val="single" w:sz="4" w:space="0" w:color="auto"/>
              <w:bottom w:val="single" w:sz="4" w:space="0" w:color="auto"/>
            </w:tcBorders>
            <w:vAlign w:val="center"/>
          </w:tcPr>
          <w:p w:rsidR="00511DCF" w:rsidRPr="00511DCF" w:rsidRDefault="00511DCF" w:rsidP="00511DCF">
            <w:pPr>
              <w:jc w:val="center"/>
              <w:rPr>
                <w:rFonts w:ascii="Times New Roman" w:eastAsia="Times New Roman" w:hAnsi="Times New Roman" w:cs="Times New Roman"/>
                <w:b/>
                <w:lang w:eastAsia="ru-RU"/>
              </w:rPr>
            </w:pPr>
            <w:r w:rsidRPr="00511DCF">
              <w:rPr>
                <w:rFonts w:ascii="Times New Roman" w:eastAsia="Times New Roman" w:hAnsi="Times New Roman" w:cs="Times New Roman"/>
                <w:b/>
                <w:lang w:eastAsia="ru-RU"/>
              </w:rPr>
              <w:t>2</w:t>
            </w:r>
          </w:p>
        </w:tc>
        <w:tc>
          <w:tcPr>
            <w:tcW w:w="5954" w:type="dxa"/>
            <w:tcBorders>
              <w:top w:val="single" w:sz="4" w:space="0" w:color="auto"/>
              <w:bottom w:val="single" w:sz="4" w:space="0" w:color="auto"/>
            </w:tcBorders>
            <w:vAlign w:val="center"/>
          </w:tcPr>
          <w:p w:rsidR="00511DCF" w:rsidRPr="005857B2" w:rsidRDefault="00511DCF" w:rsidP="00511DCF">
            <w:pPr>
              <w:pStyle w:val="TableParagraph"/>
              <w:tabs>
                <w:tab w:val="left" w:pos="283"/>
              </w:tabs>
              <w:rPr>
                <w:b/>
              </w:rPr>
            </w:pPr>
            <w:r w:rsidRPr="005857B2">
              <w:rPr>
                <w:b/>
              </w:rPr>
              <w:t>Отпуск лекарственных препаратов и товаров</w:t>
            </w:r>
          </w:p>
        </w:tc>
        <w:tc>
          <w:tcPr>
            <w:tcW w:w="1559" w:type="dxa"/>
            <w:tcBorders>
              <w:top w:val="single" w:sz="4" w:space="0" w:color="auto"/>
              <w:bottom w:val="single" w:sz="4" w:space="0" w:color="auto"/>
            </w:tcBorders>
            <w:vAlign w:val="center"/>
          </w:tcPr>
          <w:p w:rsidR="00511DCF" w:rsidRPr="00511DCF" w:rsidRDefault="0014793C" w:rsidP="00511DCF">
            <w:pPr>
              <w:pStyle w:val="TableParagraph"/>
              <w:tabs>
                <w:tab w:val="left" w:pos="0"/>
              </w:tabs>
              <w:jc w:val="center"/>
              <w:rPr>
                <w:b/>
                <w:sz w:val="24"/>
                <w:szCs w:val="24"/>
              </w:rPr>
            </w:pPr>
            <w:r>
              <w:rPr>
                <w:b/>
                <w:sz w:val="24"/>
                <w:szCs w:val="24"/>
              </w:rPr>
              <w:t>10</w:t>
            </w:r>
          </w:p>
        </w:tc>
        <w:tc>
          <w:tcPr>
            <w:tcW w:w="1701" w:type="dxa"/>
            <w:vMerge w:val="restart"/>
            <w:tcBorders>
              <w:top w:val="single" w:sz="4" w:space="0" w:color="auto"/>
            </w:tcBorders>
            <w:vAlign w:val="center"/>
          </w:tcPr>
          <w:p w:rsidR="00511DCF" w:rsidRPr="00396873" w:rsidRDefault="00511DCF" w:rsidP="00511DCF">
            <w:pPr>
              <w:shd w:val="clear" w:color="auto" w:fill="FFFFFF"/>
              <w:rPr>
                <w:rFonts w:ascii="Times New Roman" w:eastAsia="Times New Roman" w:hAnsi="Times New Roman" w:cs="Times New Roman"/>
                <w:color w:val="000000"/>
                <w:lang w:eastAsia="ru-RU"/>
              </w:rPr>
            </w:pPr>
            <w:r w:rsidRPr="00396873">
              <w:rPr>
                <w:rFonts w:ascii="Times New Roman" w:eastAsia="Times New Roman" w:hAnsi="Times New Roman" w:cs="Times New Roman"/>
                <w:color w:val="000000"/>
                <w:lang w:eastAsia="ru-RU"/>
              </w:rPr>
              <w:t xml:space="preserve"> с </w:t>
            </w:r>
            <w:r w:rsidR="00043196">
              <w:rPr>
                <w:rFonts w:ascii="Times New Roman" w:eastAsia="Times New Roman" w:hAnsi="Times New Roman" w:cs="Times New Roman"/>
                <w:color w:val="000000"/>
                <w:lang w:eastAsia="ru-RU"/>
              </w:rPr>
              <w:t>5</w:t>
            </w:r>
            <w:r w:rsidRPr="00396873">
              <w:rPr>
                <w:rFonts w:ascii="Times New Roman" w:eastAsia="Times New Roman" w:hAnsi="Times New Roman" w:cs="Times New Roman"/>
                <w:color w:val="000000"/>
                <w:lang w:eastAsia="ru-RU"/>
              </w:rPr>
              <w:t xml:space="preserve"> по </w:t>
            </w:r>
            <w:r>
              <w:rPr>
                <w:rFonts w:ascii="Times New Roman" w:eastAsia="Times New Roman" w:hAnsi="Times New Roman" w:cs="Times New Roman"/>
                <w:color w:val="000000"/>
                <w:lang w:eastAsia="ru-RU"/>
              </w:rPr>
              <w:t>6</w:t>
            </w:r>
            <w:r w:rsidRPr="00396873">
              <w:rPr>
                <w:rFonts w:ascii="Times New Roman" w:eastAsia="Times New Roman" w:hAnsi="Times New Roman" w:cs="Times New Roman"/>
                <w:color w:val="000000"/>
                <w:lang w:eastAsia="ru-RU"/>
              </w:rPr>
              <w:t xml:space="preserve"> день</w:t>
            </w:r>
          </w:p>
          <w:p w:rsidR="00511DCF" w:rsidRPr="00396873" w:rsidRDefault="00511DCF" w:rsidP="00511DCF">
            <w:pPr>
              <w:shd w:val="clear" w:color="auto" w:fill="FFFFFF"/>
              <w:rPr>
                <w:rFonts w:ascii="Times New Roman" w:eastAsia="Times New Roman" w:hAnsi="Times New Roman" w:cs="Times New Roman"/>
                <w:color w:val="000000"/>
                <w:lang w:eastAsia="ru-RU"/>
              </w:rPr>
            </w:pPr>
            <w:r w:rsidRPr="00396873">
              <w:rPr>
                <w:rFonts w:ascii="Times New Roman" w:eastAsia="Times New Roman" w:hAnsi="Times New Roman" w:cs="Times New Roman"/>
                <w:color w:val="000000"/>
                <w:lang w:eastAsia="ru-RU"/>
              </w:rPr>
              <w:t>цикла</w:t>
            </w:r>
          </w:p>
        </w:tc>
      </w:tr>
      <w:tr w:rsidR="00511DCF" w:rsidRPr="004A1862" w:rsidTr="00511DCF">
        <w:trPr>
          <w:trHeight w:val="576"/>
        </w:trPr>
        <w:tc>
          <w:tcPr>
            <w:tcW w:w="675" w:type="dxa"/>
            <w:tcBorders>
              <w:top w:val="single" w:sz="4" w:space="0" w:color="auto"/>
              <w:left w:val="single" w:sz="4" w:space="0" w:color="auto"/>
              <w:bottom w:val="single" w:sz="4" w:space="0" w:color="auto"/>
            </w:tcBorders>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5954" w:type="dxa"/>
            <w:tcBorders>
              <w:top w:val="single" w:sz="4" w:space="0" w:color="auto"/>
              <w:bottom w:val="single" w:sz="4" w:space="0" w:color="auto"/>
            </w:tcBorders>
          </w:tcPr>
          <w:p w:rsidR="00511DCF" w:rsidRPr="003D4854" w:rsidRDefault="00511DCF" w:rsidP="00511DCF">
            <w:pPr>
              <w:pStyle w:val="TableParagraph"/>
              <w:tabs>
                <w:tab w:val="left" w:pos="283"/>
              </w:tabs>
            </w:pPr>
            <w:r>
              <w:t>Товары аптечного ассортимента. Идентификация товаров аптечного ассортимента.</w:t>
            </w:r>
          </w:p>
        </w:tc>
        <w:tc>
          <w:tcPr>
            <w:tcW w:w="1559" w:type="dxa"/>
            <w:tcBorders>
              <w:top w:val="single" w:sz="4" w:space="0" w:color="auto"/>
              <w:bottom w:val="single" w:sz="4" w:space="0" w:color="auto"/>
            </w:tcBorders>
            <w:vAlign w:val="center"/>
          </w:tcPr>
          <w:p w:rsidR="00511DCF" w:rsidRPr="006D1747" w:rsidRDefault="0014793C" w:rsidP="00511DCF">
            <w:pPr>
              <w:pStyle w:val="TableParagraph"/>
              <w:tabs>
                <w:tab w:val="left" w:pos="0"/>
              </w:tabs>
              <w:jc w:val="center"/>
              <w:rPr>
                <w:sz w:val="24"/>
                <w:szCs w:val="24"/>
              </w:rPr>
            </w:pPr>
            <w:r>
              <w:rPr>
                <w:sz w:val="24"/>
                <w:szCs w:val="24"/>
              </w:rPr>
              <w:t>2</w:t>
            </w:r>
          </w:p>
        </w:tc>
        <w:tc>
          <w:tcPr>
            <w:tcW w:w="1701" w:type="dxa"/>
            <w:vMerge/>
            <w:tcBorders>
              <w:top w:val="single" w:sz="4" w:space="0" w:color="auto"/>
            </w:tcBorders>
            <w:vAlign w:val="center"/>
          </w:tcPr>
          <w:p w:rsidR="00511DCF" w:rsidRPr="00396873" w:rsidRDefault="00511DCF" w:rsidP="00511DCF">
            <w:pPr>
              <w:shd w:val="clear" w:color="auto" w:fill="FFFFFF"/>
              <w:rPr>
                <w:rFonts w:ascii="Times New Roman" w:eastAsia="Times New Roman" w:hAnsi="Times New Roman" w:cs="Times New Roman"/>
                <w:color w:val="000000"/>
                <w:lang w:eastAsia="ru-RU"/>
              </w:rPr>
            </w:pPr>
          </w:p>
        </w:tc>
      </w:tr>
      <w:tr w:rsidR="00511DCF" w:rsidRPr="004A1862" w:rsidTr="00511DCF">
        <w:trPr>
          <w:trHeight w:val="576"/>
        </w:trPr>
        <w:tc>
          <w:tcPr>
            <w:tcW w:w="675" w:type="dxa"/>
            <w:tcBorders>
              <w:top w:val="single" w:sz="4" w:space="0" w:color="auto"/>
              <w:left w:val="single" w:sz="4" w:space="0" w:color="auto"/>
              <w:bottom w:val="single" w:sz="4" w:space="0" w:color="auto"/>
            </w:tcBorders>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954" w:type="dxa"/>
            <w:tcBorders>
              <w:top w:val="single" w:sz="4" w:space="0" w:color="auto"/>
              <w:bottom w:val="single" w:sz="4" w:space="0" w:color="auto"/>
            </w:tcBorders>
          </w:tcPr>
          <w:p w:rsidR="00511DCF" w:rsidRPr="005857B2" w:rsidRDefault="00511DCF" w:rsidP="00511DCF">
            <w:pPr>
              <w:pStyle w:val="TableParagraph"/>
              <w:tabs>
                <w:tab w:val="left" w:pos="283"/>
              </w:tabs>
            </w:pPr>
            <w:r w:rsidRPr="005857B2">
              <w:t>Нормативные документы, регламентирующие отпуск лекарственных препаратов в аптечных организациях.</w:t>
            </w:r>
          </w:p>
        </w:tc>
        <w:tc>
          <w:tcPr>
            <w:tcW w:w="1559" w:type="dxa"/>
            <w:tcBorders>
              <w:top w:val="single" w:sz="4" w:space="0" w:color="auto"/>
              <w:bottom w:val="single" w:sz="4" w:space="0" w:color="auto"/>
            </w:tcBorders>
            <w:vAlign w:val="center"/>
          </w:tcPr>
          <w:p w:rsidR="00511DCF" w:rsidRPr="006D1747" w:rsidRDefault="0014793C" w:rsidP="00511DCF">
            <w:pPr>
              <w:pStyle w:val="TableParagraph"/>
              <w:tabs>
                <w:tab w:val="left" w:pos="0"/>
              </w:tabs>
              <w:jc w:val="center"/>
              <w:rPr>
                <w:sz w:val="24"/>
                <w:szCs w:val="24"/>
              </w:rPr>
            </w:pPr>
            <w:r>
              <w:rPr>
                <w:sz w:val="24"/>
                <w:szCs w:val="24"/>
              </w:rPr>
              <w:t>2</w:t>
            </w:r>
          </w:p>
        </w:tc>
        <w:tc>
          <w:tcPr>
            <w:tcW w:w="1701" w:type="dxa"/>
            <w:vMerge/>
            <w:tcBorders>
              <w:top w:val="single" w:sz="4" w:space="0" w:color="auto"/>
            </w:tcBorders>
            <w:vAlign w:val="center"/>
          </w:tcPr>
          <w:p w:rsidR="00511DCF" w:rsidRPr="00396873" w:rsidRDefault="00511DCF" w:rsidP="00511DCF">
            <w:pPr>
              <w:shd w:val="clear" w:color="auto" w:fill="FFFFFF"/>
              <w:rPr>
                <w:rFonts w:ascii="Times New Roman" w:eastAsia="Times New Roman" w:hAnsi="Times New Roman" w:cs="Times New Roman"/>
                <w:color w:val="000000"/>
                <w:lang w:eastAsia="ru-RU"/>
              </w:rPr>
            </w:pPr>
          </w:p>
        </w:tc>
      </w:tr>
      <w:tr w:rsidR="00511DCF" w:rsidRPr="004A1862" w:rsidTr="00511DCF">
        <w:trPr>
          <w:trHeight w:val="576"/>
        </w:trPr>
        <w:tc>
          <w:tcPr>
            <w:tcW w:w="675" w:type="dxa"/>
            <w:tcBorders>
              <w:top w:val="single" w:sz="4" w:space="0" w:color="auto"/>
              <w:left w:val="single" w:sz="4" w:space="0" w:color="auto"/>
              <w:bottom w:val="single" w:sz="4" w:space="0" w:color="auto"/>
            </w:tcBorders>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5954" w:type="dxa"/>
            <w:tcBorders>
              <w:top w:val="single" w:sz="4" w:space="0" w:color="auto"/>
              <w:bottom w:val="single" w:sz="4" w:space="0" w:color="auto"/>
            </w:tcBorders>
          </w:tcPr>
          <w:p w:rsidR="00511DCF" w:rsidRPr="003D4854" w:rsidRDefault="00511DCF" w:rsidP="00511DCF">
            <w:pPr>
              <w:pStyle w:val="TableParagraph"/>
              <w:tabs>
                <w:tab w:val="left" w:pos="283"/>
              </w:tabs>
            </w:pPr>
            <w:r>
              <w:t>Основы фармацевтической этики и деонтологии.</w:t>
            </w:r>
          </w:p>
        </w:tc>
        <w:tc>
          <w:tcPr>
            <w:tcW w:w="1559" w:type="dxa"/>
            <w:tcBorders>
              <w:top w:val="single" w:sz="4" w:space="0" w:color="auto"/>
              <w:bottom w:val="single" w:sz="4" w:space="0" w:color="auto"/>
            </w:tcBorders>
            <w:vAlign w:val="center"/>
          </w:tcPr>
          <w:p w:rsidR="00511DCF" w:rsidRPr="006D1747" w:rsidRDefault="00511DCF" w:rsidP="00511DCF">
            <w:pPr>
              <w:pStyle w:val="TableParagraph"/>
              <w:tabs>
                <w:tab w:val="left" w:pos="0"/>
              </w:tabs>
              <w:jc w:val="center"/>
              <w:rPr>
                <w:sz w:val="24"/>
                <w:szCs w:val="24"/>
              </w:rPr>
            </w:pPr>
            <w:r w:rsidRPr="006D1747">
              <w:rPr>
                <w:sz w:val="24"/>
                <w:szCs w:val="24"/>
              </w:rPr>
              <w:t>2</w:t>
            </w:r>
          </w:p>
        </w:tc>
        <w:tc>
          <w:tcPr>
            <w:tcW w:w="1701" w:type="dxa"/>
            <w:vMerge/>
            <w:tcBorders>
              <w:top w:val="single" w:sz="4" w:space="0" w:color="auto"/>
            </w:tcBorders>
            <w:vAlign w:val="center"/>
          </w:tcPr>
          <w:p w:rsidR="00511DCF" w:rsidRPr="00396873" w:rsidRDefault="00511DCF" w:rsidP="00511DCF">
            <w:pPr>
              <w:shd w:val="clear" w:color="auto" w:fill="FFFFFF"/>
              <w:rPr>
                <w:rFonts w:ascii="Times New Roman" w:eastAsia="Times New Roman" w:hAnsi="Times New Roman" w:cs="Times New Roman"/>
                <w:color w:val="000000"/>
                <w:lang w:eastAsia="ru-RU"/>
              </w:rPr>
            </w:pPr>
          </w:p>
        </w:tc>
      </w:tr>
      <w:tr w:rsidR="00511DCF" w:rsidRPr="004A1862" w:rsidTr="00511DCF">
        <w:trPr>
          <w:trHeight w:val="576"/>
        </w:trPr>
        <w:tc>
          <w:tcPr>
            <w:tcW w:w="675" w:type="dxa"/>
            <w:tcBorders>
              <w:top w:val="single" w:sz="4" w:space="0" w:color="auto"/>
              <w:left w:val="single" w:sz="4" w:space="0" w:color="auto"/>
              <w:bottom w:val="single" w:sz="4" w:space="0" w:color="auto"/>
            </w:tcBorders>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954" w:type="dxa"/>
            <w:tcBorders>
              <w:top w:val="single" w:sz="4" w:space="0" w:color="auto"/>
              <w:bottom w:val="single" w:sz="4" w:space="0" w:color="auto"/>
            </w:tcBorders>
          </w:tcPr>
          <w:p w:rsidR="00511DCF" w:rsidRPr="003D4854" w:rsidRDefault="00511DCF" w:rsidP="00511DCF">
            <w:pPr>
              <w:pStyle w:val="TableParagraph"/>
              <w:tabs>
                <w:tab w:val="left" w:pos="283"/>
              </w:tabs>
            </w:pPr>
            <w:r>
              <w:t>Принципы эффективного общения, особенности различных типов личностей клиентов.</w:t>
            </w:r>
          </w:p>
        </w:tc>
        <w:tc>
          <w:tcPr>
            <w:tcW w:w="1559" w:type="dxa"/>
            <w:tcBorders>
              <w:top w:val="single" w:sz="4" w:space="0" w:color="auto"/>
              <w:bottom w:val="single" w:sz="4" w:space="0" w:color="auto"/>
            </w:tcBorders>
            <w:vAlign w:val="center"/>
          </w:tcPr>
          <w:p w:rsidR="00511DCF" w:rsidRPr="006D1747" w:rsidRDefault="0014793C" w:rsidP="00511DCF">
            <w:pPr>
              <w:pStyle w:val="TableParagraph"/>
              <w:tabs>
                <w:tab w:val="left" w:pos="0"/>
              </w:tabs>
              <w:jc w:val="center"/>
              <w:rPr>
                <w:sz w:val="24"/>
                <w:szCs w:val="24"/>
              </w:rPr>
            </w:pPr>
            <w:r>
              <w:rPr>
                <w:sz w:val="24"/>
                <w:szCs w:val="24"/>
              </w:rPr>
              <w:t>2</w:t>
            </w:r>
          </w:p>
        </w:tc>
        <w:tc>
          <w:tcPr>
            <w:tcW w:w="1701" w:type="dxa"/>
            <w:vMerge/>
            <w:tcBorders>
              <w:top w:val="single" w:sz="4" w:space="0" w:color="auto"/>
            </w:tcBorders>
            <w:vAlign w:val="center"/>
          </w:tcPr>
          <w:p w:rsidR="00511DCF" w:rsidRPr="00396873" w:rsidRDefault="00511DCF" w:rsidP="00511DCF">
            <w:pPr>
              <w:shd w:val="clear" w:color="auto" w:fill="FFFFFF"/>
              <w:rPr>
                <w:rFonts w:ascii="Times New Roman" w:eastAsia="Times New Roman" w:hAnsi="Times New Roman" w:cs="Times New Roman"/>
                <w:color w:val="000000"/>
                <w:lang w:eastAsia="ru-RU"/>
              </w:rPr>
            </w:pPr>
          </w:p>
        </w:tc>
      </w:tr>
      <w:tr w:rsidR="00511DCF" w:rsidRPr="004A1862" w:rsidTr="00511DCF">
        <w:trPr>
          <w:trHeight w:val="576"/>
        </w:trPr>
        <w:tc>
          <w:tcPr>
            <w:tcW w:w="675" w:type="dxa"/>
            <w:tcBorders>
              <w:top w:val="single" w:sz="4" w:space="0" w:color="auto"/>
              <w:left w:val="single" w:sz="4" w:space="0" w:color="auto"/>
              <w:bottom w:val="single" w:sz="4" w:space="0" w:color="auto"/>
            </w:tcBorders>
            <w:vAlign w:val="center"/>
          </w:tcPr>
          <w:p w:rsidR="00511DCF" w:rsidRPr="00396873" w:rsidRDefault="00511DCF" w:rsidP="00511DC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5954" w:type="dxa"/>
            <w:tcBorders>
              <w:top w:val="single" w:sz="4" w:space="0" w:color="auto"/>
              <w:bottom w:val="single" w:sz="4" w:space="0" w:color="auto"/>
            </w:tcBorders>
          </w:tcPr>
          <w:p w:rsidR="00511DCF" w:rsidRPr="003D4854" w:rsidRDefault="00511DCF" w:rsidP="00511DCF">
            <w:pPr>
              <w:pStyle w:val="TableParagraph"/>
              <w:tabs>
                <w:tab w:val="left" w:pos="283"/>
              </w:tabs>
            </w:pPr>
            <w:r>
              <w:t>Информационные технологии при отпуске лекарственных средств и других товаров аптечного ассортимента.</w:t>
            </w:r>
          </w:p>
        </w:tc>
        <w:tc>
          <w:tcPr>
            <w:tcW w:w="1559" w:type="dxa"/>
            <w:tcBorders>
              <w:top w:val="single" w:sz="4" w:space="0" w:color="auto"/>
              <w:bottom w:val="single" w:sz="4" w:space="0" w:color="auto"/>
            </w:tcBorders>
            <w:vAlign w:val="center"/>
          </w:tcPr>
          <w:p w:rsidR="00511DCF" w:rsidRPr="006D1747" w:rsidRDefault="0014793C" w:rsidP="00511DCF">
            <w:pPr>
              <w:pStyle w:val="TableParagraph"/>
              <w:tabs>
                <w:tab w:val="left" w:pos="0"/>
              </w:tabs>
              <w:jc w:val="center"/>
              <w:rPr>
                <w:sz w:val="24"/>
                <w:szCs w:val="24"/>
              </w:rPr>
            </w:pPr>
            <w:r>
              <w:rPr>
                <w:sz w:val="24"/>
                <w:szCs w:val="24"/>
              </w:rPr>
              <w:t>2</w:t>
            </w:r>
          </w:p>
        </w:tc>
        <w:tc>
          <w:tcPr>
            <w:tcW w:w="1701" w:type="dxa"/>
            <w:vMerge/>
            <w:vAlign w:val="center"/>
          </w:tcPr>
          <w:p w:rsidR="00511DCF" w:rsidRPr="00396873" w:rsidRDefault="00511DCF" w:rsidP="001F0FA3">
            <w:pPr>
              <w:shd w:val="clear" w:color="auto" w:fill="FFFFFF"/>
              <w:rPr>
                <w:rFonts w:ascii="Times New Roman" w:eastAsia="Times New Roman" w:hAnsi="Times New Roman" w:cs="Times New Roman"/>
                <w:color w:val="000000"/>
                <w:lang w:eastAsia="ru-RU"/>
              </w:rPr>
            </w:pPr>
          </w:p>
        </w:tc>
      </w:tr>
      <w:tr w:rsidR="001F0FA3" w:rsidRPr="004A1862" w:rsidTr="001F0FA3">
        <w:trPr>
          <w:trHeight w:val="87"/>
        </w:trPr>
        <w:tc>
          <w:tcPr>
            <w:tcW w:w="675" w:type="dxa"/>
            <w:tcBorders>
              <w:top w:val="single" w:sz="4" w:space="0" w:color="auto"/>
              <w:left w:val="single" w:sz="4" w:space="0" w:color="auto"/>
            </w:tcBorders>
            <w:vAlign w:val="center"/>
          </w:tcPr>
          <w:p w:rsidR="001F0FA3" w:rsidRPr="003D7143" w:rsidRDefault="004036AB" w:rsidP="0087641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1F0FA3" w:rsidRPr="003D7143">
              <w:rPr>
                <w:rFonts w:ascii="Times New Roman" w:eastAsia="Times New Roman" w:hAnsi="Times New Roman" w:cs="Times New Roman"/>
                <w:b/>
                <w:lang w:eastAsia="ru-RU"/>
              </w:rPr>
              <w:t>.</w:t>
            </w:r>
          </w:p>
        </w:tc>
        <w:tc>
          <w:tcPr>
            <w:tcW w:w="5954" w:type="dxa"/>
            <w:tcBorders>
              <w:top w:val="single" w:sz="4" w:space="0" w:color="auto"/>
            </w:tcBorders>
            <w:vAlign w:val="center"/>
          </w:tcPr>
          <w:p w:rsidR="001F0FA3" w:rsidRPr="003D7143" w:rsidRDefault="001F0FA3" w:rsidP="00876412">
            <w:pPr>
              <w:snapToGrid w:val="0"/>
              <w:spacing w:line="276" w:lineRule="auto"/>
              <w:rPr>
                <w:rFonts w:ascii="Times New Roman" w:hAnsi="Times New Roman" w:cs="Times New Roman"/>
                <w:b/>
              </w:rPr>
            </w:pPr>
            <w:r w:rsidRPr="003D7143">
              <w:rPr>
                <w:rFonts w:ascii="Times New Roman" w:hAnsi="Times New Roman" w:cs="Times New Roman"/>
                <w:b/>
              </w:rPr>
              <w:t>Итоговая аттестация</w:t>
            </w:r>
          </w:p>
        </w:tc>
        <w:tc>
          <w:tcPr>
            <w:tcW w:w="1559" w:type="dxa"/>
            <w:tcBorders>
              <w:top w:val="single" w:sz="4" w:space="0" w:color="auto"/>
            </w:tcBorders>
            <w:vAlign w:val="center"/>
          </w:tcPr>
          <w:p w:rsidR="001F0FA3" w:rsidRPr="003D7143" w:rsidRDefault="001F0FA3" w:rsidP="00876412">
            <w:pPr>
              <w:spacing w:line="276" w:lineRule="auto"/>
              <w:jc w:val="center"/>
              <w:rPr>
                <w:rFonts w:ascii="Times New Roman" w:eastAsia="Times New Roman" w:hAnsi="Times New Roman" w:cs="Times New Roman"/>
                <w:b/>
                <w:lang w:eastAsia="ru-RU"/>
              </w:rPr>
            </w:pPr>
            <w:r w:rsidRPr="003D7143">
              <w:rPr>
                <w:rFonts w:ascii="Times New Roman" w:eastAsia="Times New Roman" w:hAnsi="Times New Roman" w:cs="Times New Roman"/>
                <w:b/>
                <w:lang w:eastAsia="ru-RU"/>
              </w:rPr>
              <w:t>2</w:t>
            </w:r>
          </w:p>
        </w:tc>
        <w:tc>
          <w:tcPr>
            <w:tcW w:w="1701" w:type="dxa"/>
            <w:tcBorders>
              <w:top w:val="single" w:sz="4" w:space="0" w:color="auto"/>
              <w:right w:val="single" w:sz="4" w:space="0" w:color="auto"/>
            </w:tcBorders>
            <w:vAlign w:val="center"/>
          </w:tcPr>
          <w:p w:rsidR="001F0FA3" w:rsidRPr="003D7143" w:rsidRDefault="001F0FA3" w:rsidP="004036AB">
            <w:pPr>
              <w:spacing w:line="276" w:lineRule="auto"/>
              <w:rPr>
                <w:rFonts w:ascii="Times New Roman" w:eastAsia="Times New Roman" w:hAnsi="Times New Roman" w:cs="Times New Roman"/>
                <w:b/>
                <w:lang w:eastAsia="ru-RU"/>
              </w:rPr>
            </w:pPr>
            <w:r w:rsidRPr="003D7143">
              <w:rPr>
                <w:rFonts w:ascii="Times New Roman" w:eastAsia="Times New Roman" w:hAnsi="Times New Roman" w:cs="Times New Roman"/>
                <w:b/>
                <w:lang w:eastAsia="ru-RU"/>
              </w:rPr>
              <w:t>6 день цикла</w:t>
            </w:r>
          </w:p>
        </w:tc>
      </w:tr>
      <w:tr w:rsidR="001F0FA3" w:rsidRPr="004A1862" w:rsidTr="001F0FA3">
        <w:tc>
          <w:tcPr>
            <w:tcW w:w="6629" w:type="dxa"/>
            <w:gridSpan w:val="2"/>
            <w:tcBorders>
              <w:top w:val="single" w:sz="4" w:space="0" w:color="auto"/>
            </w:tcBorders>
          </w:tcPr>
          <w:p w:rsidR="001F0FA3" w:rsidRPr="00B11E7C" w:rsidRDefault="001F0FA3" w:rsidP="004A1862">
            <w:pPr>
              <w:spacing w:line="276" w:lineRule="auto"/>
              <w:rPr>
                <w:rFonts w:ascii="Times New Roman" w:eastAsia="Times New Roman" w:hAnsi="Times New Roman" w:cs="Times New Roman"/>
                <w:b/>
                <w:sz w:val="20"/>
                <w:szCs w:val="20"/>
                <w:lang w:eastAsia="ru-RU"/>
              </w:rPr>
            </w:pPr>
            <w:r w:rsidRPr="00B11E7C">
              <w:rPr>
                <w:rFonts w:ascii="Times New Roman" w:hAnsi="Times New Roman" w:cs="Times New Roman"/>
                <w:b/>
                <w:sz w:val="20"/>
                <w:szCs w:val="20"/>
              </w:rPr>
              <w:t>ИТОГО</w:t>
            </w:r>
          </w:p>
        </w:tc>
        <w:tc>
          <w:tcPr>
            <w:tcW w:w="1559" w:type="dxa"/>
            <w:vAlign w:val="center"/>
          </w:tcPr>
          <w:p w:rsidR="001F0FA3" w:rsidRPr="00B11E7C" w:rsidRDefault="001F0FA3" w:rsidP="00876412">
            <w:pPr>
              <w:spacing w:line="276" w:lineRule="auto"/>
              <w:jc w:val="center"/>
              <w:rPr>
                <w:rFonts w:ascii="Times New Roman" w:eastAsia="Times New Roman" w:hAnsi="Times New Roman" w:cs="Times New Roman"/>
                <w:b/>
                <w:sz w:val="20"/>
                <w:szCs w:val="20"/>
                <w:lang w:eastAsia="ru-RU"/>
              </w:rPr>
            </w:pPr>
            <w:r w:rsidRPr="00B11E7C">
              <w:rPr>
                <w:rFonts w:ascii="Times New Roman" w:eastAsia="Times New Roman" w:hAnsi="Times New Roman" w:cs="Times New Roman"/>
                <w:b/>
                <w:sz w:val="20"/>
                <w:szCs w:val="20"/>
                <w:lang w:eastAsia="ru-RU"/>
              </w:rPr>
              <w:t>36</w:t>
            </w:r>
          </w:p>
        </w:tc>
        <w:tc>
          <w:tcPr>
            <w:tcW w:w="1701" w:type="dxa"/>
            <w:tcBorders>
              <w:right w:val="single" w:sz="4" w:space="0" w:color="auto"/>
            </w:tcBorders>
            <w:vAlign w:val="center"/>
          </w:tcPr>
          <w:p w:rsidR="001F0FA3" w:rsidRPr="00B11E7C" w:rsidRDefault="00DC44B0" w:rsidP="00876412">
            <w:pPr>
              <w:spacing w:line="276" w:lineRule="auto"/>
              <w:jc w:val="center"/>
              <w:rPr>
                <w:rFonts w:ascii="Times New Roman" w:eastAsia="Times New Roman" w:hAnsi="Times New Roman" w:cs="Times New Roman"/>
                <w:b/>
                <w:sz w:val="20"/>
                <w:szCs w:val="20"/>
                <w:lang w:eastAsia="ru-RU"/>
              </w:rPr>
            </w:pPr>
            <w:r w:rsidRPr="00B11E7C">
              <w:rPr>
                <w:rFonts w:ascii="Times New Roman" w:eastAsia="Times New Roman" w:hAnsi="Times New Roman" w:cs="Times New Roman"/>
                <w:b/>
                <w:sz w:val="20"/>
                <w:szCs w:val="20"/>
                <w:lang w:eastAsia="ru-RU"/>
              </w:rPr>
              <w:t>6</w:t>
            </w:r>
          </w:p>
        </w:tc>
      </w:tr>
    </w:tbl>
    <w:p w:rsidR="00576D52" w:rsidRDefault="00576D52" w:rsidP="00C3545E">
      <w:pPr>
        <w:pStyle w:val="a3"/>
        <w:jc w:val="center"/>
        <w:rPr>
          <w:b/>
        </w:rPr>
      </w:pPr>
    </w:p>
    <w:p w:rsidR="00C3545E" w:rsidRDefault="00576D52" w:rsidP="00C3545E">
      <w:pPr>
        <w:pStyle w:val="a3"/>
        <w:jc w:val="center"/>
        <w:rPr>
          <w:b/>
        </w:rPr>
      </w:pPr>
      <w:r>
        <w:rPr>
          <w:b/>
        </w:rPr>
        <w:t>3.3</w:t>
      </w:r>
      <w:r w:rsidR="00540934">
        <w:rPr>
          <w:b/>
        </w:rPr>
        <w:t>.</w:t>
      </w:r>
      <w:r>
        <w:rPr>
          <w:b/>
        </w:rPr>
        <w:t xml:space="preserve"> </w:t>
      </w:r>
      <w:r w:rsidR="00540934">
        <w:rPr>
          <w:b/>
        </w:rPr>
        <w:t>Содержание материала программы</w:t>
      </w: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Тема 1:</w:t>
      </w:r>
      <w:r w:rsidR="00511DCF" w:rsidRPr="00540934">
        <w:rPr>
          <w:rFonts w:ascii="Times New Roman" w:hAnsi="Times New Roman" w:cs="Times New Roman"/>
          <w:b/>
        </w:rPr>
        <w:t xml:space="preserve"> Современный ассортимент готовых лекарственных средств. Фармакологические группы лекарственных средств</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 xml:space="preserve">Общая фармакология. Современный ассортимент лекарственных средств. Фармакологические группы лекарственных средств Общая рецептура. </w:t>
      </w:r>
      <w:proofErr w:type="spellStart"/>
      <w:r w:rsidRPr="00540934">
        <w:rPr>
          <w:rFonts w:ascii="Times New Roman" w:hAnsi="Times New Roman" w:cs="Times New Roman"/>
        </w:rPr>
        <w:t>Фармакокинетика</w:t>
      </w:r>
      <w:proofErr w:type="spellEnd"/>
      <w:r w:rsidRPr="00540934">
        <w:rPr>
          <w:rFonts w:ascii="Times New Roman" w:hAnsi="Times New Roman" w:cs="Times New Roman"/>
        </w:rPr>
        <w:t xml:space="preserve"> основных фармакологических групп ЛС. </w:t>
      </w:r>
      <w:proofErr w:type="spellStart"/>
      <w:r w:rsidRPr="00540934">
        <w:rPr>
          <w:rFonts w:ascii="Times New Roman" w:hAnsi="Times New Roman" w:cs="Times New Roman"/>
        </w:rPr>
        <w:t>Фармакодинамика</w:t>
      </w:r>
      <w:proofErr w:type="spellEnd"/>
      <w:r w:rsidRPr="00540934">
        <w:rPr>
          <w:rFonts w:ascii="Times New Roman" w:hAnsi="Times New Roman" w:cs="Times New Roman"/>
        </w:rPr>
        <w:t xml:space="preserve"> основных фармакологических групп ЛС. Повторное и комбинированное действие основных фармакологических групп ЛС. Отрицательное действие ЛС.</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2</w:t>
      </w:r>
      <w:r w:rsidRPr="00540934">
        <w:rPr>
          <w:rFonts w:ascii="Times New Roman" w:hAnsi="Times New Roman" w:cs="Times New Roman"/>
          <w:b/>
        </w:rPr>
        <w:t>:</w:t>
      </w:r>
      <w:r w:rsidR="00511DCF" w:rsidRPr="00540934">
        <w:rPr>
          <w:rFonts w:ascii="Times New Roman" w:hAnsi="Times New Roman" w:cs="Times New Roman"/>
          <w:b/>
        </w:rPr>
        <w:t xml:space="preserve"> Характеристика препаратов, синонимы и аналоги, показания и способ применения, противопоказания и побочные действия</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 xml:space="preserve">Лекарственные средства, влияющие на афферентную нервную систему. Местные анестетики. Особенности </w:t>
      </w:r>
      <w:proofErr w:type="spellStart"/>
      <w:r w:rsidRPr="00540934">
        <w:rPr>
          <w:rFonts w:ascii="Times New Roman" w:hAnsi="Times New Roman" w:cs="Times New Roman"/>
        </w:rPr>
        <w:t>фармакокинетики</w:t>
      </w:r>
      <w:proofErr w:type="spellEnd"/>
      <w:r w:rsidRPr="00540934">
        <w:rPr>
          <w:rFonts w:ascii="Times New Roman" w:hAnsi="Times New Roman" w:cs="Times New Roman"/>
        </w:rPr>
        <w:t xml:space="preserve"> и </w:t>
      </w:r>
      <w:proofErr w:type="spellStart"/>
      <w:r w:rsidRPr="00540934">
        <w:rPr>
          <w:rFonts w:ascii="Times New Roman" w:hAnsi="Times New Roman" w:cs="Times New Roman"/>
        </w:rPr>
        <w:t>фармакодинамики</w:t>
      </w:r>
      <w:proofErr w:type="spellEnd"/>
      <w:r w:rsidRPr="00540934">
        <w:rPr>
          <w:rFonts w:ascii="Times New Roman" w:hAnsi="Times New Roman" w:cs="Times New Roman"/>
        </w:rPr>
        <w:t xml:space="preserve"> местных анестетиков. Вяжущие, обволакивающие, абсорбирующие, раздражающие средства. ЛС, </w:t>
      </w:r>
      <w:proofErr w:type="gramStart"/>
      <w:r w:rsidRPr="00540934">
        <w:rPr>
          <w:rFonts w:ascii="Times New Roman" w:hAnsi="Times New Roman" w:cs="Times New Roman"/>
        </w:rPr>
        <w:t>влияющие</w:t>
      </w:r>
      <w:proofErr w:type="gramEnd"/>
      <w:r w:rsidRPr="00540934">
        <w:rPr>
          <w:rFonts w:ascii="Times New Roman" w:hAnsi="Times New Roman" w:cs="Times New Roman"/>
        </w:rPr>
        <w:t xml:space="preserve"> на эфферентную нервную систему. М, Н-</w:t>
      </w:r>
      <w:proofErr w:type="spellStart"/>
      <w:r w:rsidRPr="00540934">
        <w:rPr>
          <w:rFonts w:ascii="Times New Roman" w:hAnsi="Times New Roman" w:cs="Times New Roman"/>
        </w:rPr>
        <w:t>холиномиметики</w:t>
      </w:r>
      <w:proofErr w:type="spellEnd"/>
      <w:r w:rsidRPr="00540934">
        <w:rPr>
          <w:rFonts w:ascii="Times New Roman" w:hAnsi="Times New Roman" w:cs="Times New Roman"/>
        </w:rPr>
        <w:t>. М, Н-</w:t>
      </w:r>
      <w:proofErr w:type="spellStart"/>
      <w:r w:rsidRPr="00540934">
        <w:rPr>
          <w:rFonts w:ascii="Times New Roman" w:hAnsi="Times New Roman" w:cs="Times New Roman"/>
        </w:rPr>
        <w:t>холиноблокаторы</w:t>
      </w:r>
      <w:proofErr w:type="spellEnd"/>
      <w:r w:rsidRPr="00540934">
        <w:rPr>
          <w:rFonts w:ascii="Times New Roman" w:hAnsi="Times New Roman" w:cs="Times New Roman"/>
        </w:rPr>
        <w:t xml:space="preserve">. </w:t>
      </w:r>
      <w:proofErr w:type="spellStart"/>
      <w:r w:rsidRPr="00540934">
        <w:rPr>
          <w:rFonts w:ascii="Times New Roman" w:hAnsi="Times New Roman" w:cs="Times New Roman"/>
        </w:rPr>
        <w:t>Адреномиметики</w:t>
      </w:r>
      <w:proofErr w:type="spellEnd"/>
      <w:r w:rsidRPr="00540934">
        <w:rPr>
          <w:rFonts w:ascii="Times New Roman" w:hAnsi="Times New Roman" w:cs="Times New Roman"/>
        </w:rPr>
        <w:t xml:space="preserve">. Особенности </w:t>
      </w:r>
      <w:proofErr w:type="spellStart"/>
      <w:r w:rsidRPr="00540934">
        <w:rPr>
          <w:rFonts w:ascii="Times New Roman" w:hAnsi="Times New Roman" w:cs="Times New Roman"/>
        </w:rPr>
        <w:t>фармакокинетики</w:t>
      </w:r>
      <w:proofErr w:type="spellEnd"/>
      <w:r w:rsidRPr="00540934">
        <w:rPr>
          <w:rFonts w:ascii="Times New Roman" w:hAnsi="Times New Roman" w:cs="Times New Roman"/>
        </w:rPr>
        <w:t xml:space="preserve"> и </w:t>
      </w:r>
      <w:proofErr w:type="spellStart"/>
      <w:r w:rsidRPr="00540934">
        <w:rPr>
          <w:rFonts w:ascii="Times New Roman" w:hAnsi="Times New Roman" w:cs="Times New Roman"/>
        </w:rPr>
        <w:t>фармакодинамики</w:t>
      </w:r>
      <w:proofErr w:type="spellEnd"/>
      <w:r w:rsidRPr="00540934">
        <w:rPr>
          <w:rFonts w:ascii="Times New Roman" w:hAnsi="Times New Roman" w:cs="Times New Roman"/>
        </w:rPr>
        <w:t xml:space="preserve"> </w:t>
      </w:r>
      <w:proofErr w:type="spellStart"/>
      <w:r w:rsidRPr="00540934">
        <w:rPr>
          <w:rFonts w:ascii="Times New Roman" w:hAnsi="Times New Roman" w:cs="Times New Roman"/>
        </w:rPr>
        <w:t>адреномиметиков</w:t>
      </w:r>
      <w:proofErr w:type="spellEnd"/>
      <w:r w:rsidRPr="00540934">
        <w:rPr>
          <w:rFonts w:ascii="Times New Roman" w:hAnsi="Times New Roman" w:cs="Times New Roman"/>
        </w:rPr>
        <w:t xml:space="preserve"> и </w:t>
      </w:r>
      <w:proofErr w:type="spellStart"/>
      <w:r w:rsidRPr="00540934">
        <w:rPr>
          <w:rFonts w:ascii="Times New Roman" w:hAnsi="Times New Roman" w:cs="Times New Roman"/>
        </w:rPr>
        <w:t>симпатомиметиков</w:t>
      </w:r>
      <w:proofErr w:type="spellEnd"/>
      <w:r w:rsidRPr="00540934">
        <w:rPr>
          <w:rFonts w:ascii="Times New Roman" w:hAnsi="Times New Roman" w:cs="Times New Roman"/>
        </w:rPr>
        <w:t xml:space="preserve">. </w:t>
      </w:r>
      <w:proofErr w:type="spellStart"/>
      <w:r w:rsidRPr="00540934">
        <w:rPr>
          <w:rFonts w:ascii="Times New Roman" w:hAnsi="Times New Roman" w:cs="Times New Roman"/>
        </w:rPr>
        <w:t>Адреноблокаторы</w:t>
      </w:r>
      <w:proofErr w:type="spellEnd"/>
      <w:r w:rsidRPr="00540934">
        <w:rPr>
          <w:rFonts w:ascii="Times New Roman" w:hAnsi="Times New Roman" w:cs="Times New Roman"/>
        </w:rPr>
        <w:t xml:space="preserve">. Противоэпилептические средства. Противосудорожные средства. Средства для лечения болезни Паркинсона. Анальгетики-антипиретики. Анальгетики опиоидные и </w:t>
      </w:r>
      <w:proofErr w:type="spellStart"/>
      <w:r w:rsidRPr="00540934">
        <w:rPr>
          <w:rFonts w:ascii="Times New Roman" w:hAnsi="Times New Roman" w:cs="Times New Roman"/>
        </w:rPr>
        <w:t>неоиоидные</w:t>
      </w:r>
      <w:proofErr w:type="spellEnd"/>
      <w:r w:rsidRPr="00540934">
        <w:rPr>
          <w:rFonts w:ascii="Times New Roman" w:hAnsi="Times New Roman" w:cs="Times New Roman"/>
        </w:rPr>
        <w:t xml:space="preserve">. </w:t>
      </w:r>
      <w:r w:rsidRPr="00540934">
        <w:rPr>
          <w:rFonts w:ascii="Times New Roman" w:hAnsi="Times New Roman" w:cs="Times New Roman"/>
        </w:rPr>
        <w:t xml:space="preserve">Контрацептивы. Половые гормоны. </w:t>
      </w:r>
      <w:proofErr w:type="spellStart"/>
      <w:r w:rsidRPr="00540934">
        <w:rPr>
          <w:rFonts w:ascii="Times New Roman" w:hAnsi="Times New Roman" w:cs="Times New Roman"/>
        </w:rPr>
        <w:t>Антиэстрогены</w:t>
      </w:r>
      <w:proofErr w:type="spellEnd"/>
      <w:r w:rsidRPr="00540934">
        <w:rPr>
          <w:rFonts w:ascii="Times New Roman" w:hAnsi="Times New Roman" w:cs="Times New Roman"/>
        </w:rPr>
        <w:t xml:space="preserve">. Витамины. Особенности </w:t>
      </w:r>
      <w:proofErr w:type="spellStart"/>
      <w:r w:rsidRPr="00540934">
        <w:rPr>
          <w:rFonts w:ascii="Times New Roman" w:hAnsi="Times New Roman" w:cs="Times New Roman"/>
        </w:rPr>
        <w:t>фармакокинетики</w:t>
      </w:r>
      <w:proofErr w:type="spellEnd"/>
      <w:r w:rsidRPr="00540934">
        <w:rPr>
          <w:rFonts w:ascii="Times New Roman" w:hAnsi="Times New Roman" w:cs="Times New Roman"/>
        </w:rPr>
        <w:t xml:space="preserve"> и </w:t>
      </w:r>
      <w:proofErr w:type="spellStart"/>
      <w:r w:rsidRPr="00540934">
        <w:rPr>
          <w:rFonts w:ascii="Times New Roman" w:hAnsi="Times New Roman" w:cs="Times New Roman"/>
        </w:rPr>
        <w:t>фармакодинамики</w:t>
      </w:r>
      <w:proofErr w:type="spellEnd"/>
      <w:r w:rsidRPr="00540934">
        <w:rPr>
          <w:rFonts w:ascii="Times New Roman" w:hAnsi="Times New Roman" w:cs="Times New Roman"/>
        </w:rPr>
        <w:t xml:space="preserve"> препаратов витаминов. Витаминно </w:t>
      </w:r>
      <w:proofErr w:type="gramStart"/>
      <w:r w:rsidRPr="00540934">
        <w:rPr>
          <w:rFonts w:ascii="Times New Roman" w:hAnsi="Times New Roman" w:cs="Times New Roman"/>
        </w:rPr>
        <w:t>-м</w:t>
      </w:r>
      <w:proofErr w:type="gramEnd"/>
      <w:r w:rsidRPr="00540934">
        <w:rPr>
          <w:rFonts w:ascii="Times New Roman" w:hAnsi="Times New Roman" w:cs="Times New Roman"/>
        </w:rPr>
        <w:t xml:space="preserve">инеральные комплексы. Особенности действия и применения витаминно - минеральных комплексов. Иммуномодуляторы. Особенности </w:t>
      </w:r>
      <w:proofErr w:type="spellStart"/>
      <w:r w:rsidRPr="00540934">
        <w:rPr>
          <w:rFonts w:ascii="Times New Roman" w:hAnsi="Times New Roman" w:cs="Times New Roman"/>
        </w:rPr>
        <w:t>фармакокинетики</w:t>
      </w:r>
      <w:proofErr w:type="spellEnd"/>
      <w:r w:rsidRPr="00540934">
        <w:rPr>
          <w:rFonts w:ascii="Times New Roman" w:hAnsi="Times New Roman" w:cs="Times New Roman"/>
        </w:rPr>
        <w:t xml:space="preserve"> и </w:t>
      </w:r>
      <w:proofErr w:type="spellStart"/>
      <w:r w:rsidRPr="00540934">
        <w:rPr>
          <w:rFonts w:ascii="Times New Roman" w:hAnsi="Times New Roman" w:cs="Times New Roman"/>
        </w:rPr>
        <w:t>фармакодинамики</w:t>
      </w:r>
      <w:proofErr w:type="spellEnd"/>
      <w:r w:rsidRPr="00540934">
        <w:rPr>
          <w:rFonts w:ascii="Times New Roman" w:hAnsi="Times New Roman" w:cs="Times New Roman"/>
        </w:rPr>
        <w:t xml:space="preserve"> иммуномодуляторов. Иммунодепрессанты. Н</w:t>
      </w:r>
      <w:proofErr w:type="gramStart"/>
      <w:r w:rsidRPr="00540934">
        <w:rPr>
          <w:rFonts w:ascii="Times New Roman" w:hAnsi="Times New Roman" w:cs="Times New Roman"/>
        </w:rPr>
        <w:t>1</w:t>
      </w:r>
      <w:proofErr w:type="gramEnd"/>
      <w:r w:rsidRPr="00540934">
        <w:rPr>
          <w:rFonts w:ascii="Times New Roman" w:hAnsi="Times New Roman" w:cs="Times New Roman"/>
        </w:rPr>
        <w:t xml:space="preserve"> -</w:t>
      </w:r>
      <w:proofErr w:type="spellStart"/>
      <w:r w:rsidRPr="00540934">
        <w:rPr>
          <w:rFonts w:ascii="Times New Roman" w:hAnsi="Times New Roman" w:cs="Times New Roman"/>
        </w:rPr>
        <w:t>гистаминоблокаторы</w:t>
      </w:r>
      <w:proofErr w:type="spellEnd"/>
      <w:r w:rsidRPr="00540934">
        <w:rPr>
          <w:rFonts w:ascii="Times New Roman" w:hAnsi="Times New Roman" w:cs="Times New Roman"/>
        </w:rPr>
        <w:t xml:space="preserve"> и стабилизаторы тучных клеток. Особенности </w:t>
      </w:r>
      <w:proofErr w:type="spellStart"/>
      <w:r w:rsidRPr="00540934">
        <w:rPr>
          <w:rFonts w:ascii="Times New Roman" w:hAnsi="Times New Roman" w:cs="Times New Roman"/>
        </w:rPr>
        <w:t>фармакокинетики</w:t>
      </w:r>
      <w:proofErr w:type="spellEnd"/>
      <w:r w:rsidRPr="00540934">
        <w:rPr>
          <w:rFonts w:ascii="Times New Roman" w:hAnsi="Times New Roman" w:cs="Times New Roman"/>
        </w:rPr>
        <w:t xml:space="preserve"> и </w:t>
      </w:r>
      <w:proofErr w:type="spellStart"/>
      <w:r w:rsidRPr="00540934">
        <w:rPr>
          <w:rFonts w:ascii="Times New Roman" w:hAnsi="Times New Roman" w:cs="Times New Roman"/>
        </w:rPr>
        <w:t>фармакодинамики</w:t>
      </w:r>
      <w:proofErr w:type="spellEnd"/>
      <w:r w:rsidRPr="00540934">
        <w:rPr>
          <w:rFonts w:ascii="Times New Roman" w:hAnsi="Times New Roman" w:cs="Times New Roman"/>
        </w:rPr>
        <w:t xml:space="preserve"> блокаторов Н</w:t>
      </w:r>
      <w:proofErr w:type="gramStart"/>
      <w:r w:rsidRPr="00540934">
        <w:rPr>
          <w:rFonts w:ascii="Times New Roman" w:hAnsi="Times New Roman" w:cs="Times New Roman"/>
        </w:rPr>
        <w:t>1</w:t>
      </w:r>
      <w:proofErr w:type="gramEnd"/>
      <w:r w:rsidRPr="00540934">
        <w:rPr>
          <w:rFonts w:ascii="Times New Roman" w:hAnsi="Times New Roman" w:cs="Times New Roman"/>
        </w:rPr>
        <w:t xml:space="preserve"> -</w:t>
      </w:r>
      <w:proofErr w:type="spellStart"/>
      <w:r w:rsidRPr="00540934">
        <w:rPr>
          <w:rFonts w:ascii="Times New Roman" w:hAnsi="Times New Roman" w:cs="Times New Roman"/>
        </w:rPr>
        <w:t>гистаминовых</w:t>
      </w:r>
      <w:proofErr w:type="spellEnd"/>
      <w:r w:rsidRPr="00540934">
        <w:rPr>
          <w:rFonts w:ascii="Times New Roman" w:hAnsi="Times New Roman" w:cs="Times New Roman"/>
        </w:rPr>
        <w:t xml:space="preserve"> рецепторов и стабилизаторов мембран тучных клеток. Антисептики. </w:t>
      </w:r>
      <w:r w:rsidRPr="00540934">
        <w:rPr>
          <w:rFonts w:ascii="Times New Roman" w:hAnsi="Times New Roman" w:cs="Times New Roman"/>
        </w:rPr>
        <w:lastRenderedPageBreak/>
        <w:t xml:space="preserve">Дезинфицирующие средства. Сульфаниламиды. Антибиотики. Современный ассортимент В </w:t>
      </w:r>
      <w:proofErr w:type="gramStart"/>
      <w:r w:rsidRPr="00540934">
        <w:rPr>
          <w:rFonts w:ascii="Times New Roman" w:hAnsi="Times New Roman" w:cs="Times New Roman"/>
        </w:rPr>
        <w:t>-</w:t>
      </w:r>
      <w:proofErr w:type="spellStart"/>
      <w:r w:rsidRPr="00540934">
        <w:rPr>
          <w:rFonts w:ascii="Times New Roman" w:hAnsi="Times New Roman" w:cs="Times New Roman"/>
        </w:rPr>
        <w:t>л</w:t>
      </w:r>
      <w:proofErr w:type="gramEnd"/>
      <w:r w:rsidRPr="00540934">
        <w:rPr>
          <w:rFonts w:ascii="Times New Roman" w:hAnsi="Times New Roman" w:cs="Times New Roman"/>
        </w:rPr>
        <w:t>актамных</w:t>
      </w:r>
      <w:proofErr w:type="spellEnd"/>
      <w:r w:rsidRPr="00540934">
        <w:rPr>
          <w:rFonts w:ascii="Times New Roman" w:hAnsi="Times New Roman" w:cs="Times New Roman"/>
        </w:rPr>
        <w:t xml:space="preserve"> антибиотиков. Современный ассортимент антибиотиков </w:t>
      </w:r>
      <w:proofErr w:type="spellStart"/>
      <w:r w:rsidRPr="00540934">
        <w:rPr>
          <w:rFonts w:ascii="Times New Roman" w:hAnsi="Times New Roman" w:cs="Times New Roman"/>
        </w:rPr>
        <w:t>макролидов</w:t>
      </w:r>
      <w:proofErr w:type="spellEnd"/>
      <w:r w:rsidRPr="00540934">
        <w:rPr>
          <w:rFonts w:ascii="Times New Roman" w:hAnsi="Times New Roman" w:cs="Times New Roman"/>
        </w:rPr>
        <w:t xml:space="preserve">, тетрациклинов, </w:t>
      </w:r>
      <w:proofErr w:type="spellStart"/>
      <w:r w:rsidRPr="00540934">
        <w:rPr>
          <w:rFonts w:ascii="Times New Roman" w:hAnsi="Times New Roman" w:cs="Times New Roman"/>
        </w:rPr>
        <w:t>аминогликозидов</w:t>
      </w:r>
      <w:proofErr w:type="spellEnd"/>
      <w:r w:rsidRPr="00540934">
        <w:rPr>
          <w:rFonts w:ascii="Times New Roman" w:hAnsi="Times New Roman" w:cs="Times New Roman"/>
        </w:rPr>
        <w:t xml:space="preserve"> и др. Синтетические противомикробные средства, противотуберкулезные препараты. Особенности </w:t>
      </w:r>
      <w:proofErr w:type="spellStart"/>
      <w:r w:rsidRPr="00540934">
        <w:rPr>
          <w:rFonts w:ascii="Times New Roman" w:hAnsi="Times New Roman" w:cs="Times New Roman"/>
        </w:rPr>
        <w:t>фармакокинетики</w:t>
      </w:r>
      <w:proofErr w:type="spellEnd"/>
      <w:r w:rsidRPr="00540934">
        <w:rPr>
          <w:rFonts w:ascii="Times New Roman" w:hAnsi="Times New Roman" w:cs="Times New Roman"/>
        </w:rPr>
        <w:t xml:space="preserve"> и </w:t>
      </w:r>
      <w:proofErr w:type="spellStart"/>
      <w:r w:rsidRPr="00540934">
        <w:rPr>
          <w:rFonts w:ascii="Times New Roman" w:hAnsi="Times New Roman" w:cs="Times New Roman"/>
        </w:rPr>
        <w:t>фармакодинамики</w:t>
      </w:r>
      <w:proofErr w:type="spellEnd"/>
      <w:r w:rsidRPr="00540934">
        <w:rPr>
          <w:rFonts w:ascii="Times New Roman" w:hAnsi="Times New Roman" w:cs="Times New Roman"/>
        </w:rPr>
        <w:t xml:space="preserve"> противотуберкулезных препаратов. Средства для борьбы с заболеваниями, передающимися половым путем.</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3</w:t>
      </w:r>
      <w:r w:rsidRPr="00540934">
        <w:rPr>
          <w:rFonts w:ascii="Times New Roman" w:hAnsi="Times New Roman" w:cs="Times New Roman"/>
          <w:b/>
        </w:rPr>
        <w:t>:</w:t>
      </w:r>
      <w:r w:rsidR="00511DCF" w:rsidRPr="00540934">
        <w:rPr>
          <w:rFonts w:ascii="Times New Roman" w:hAnsi="Times New Roman" w:cs="Times New Roman"/>
          <w:b/>
        </w:rPr>
        <w:t xml:space="preserve"> Современный ассортимент лекарственных средств растительного происхождения</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Общая фармакогнозия. Введение. Современный ассортимент лекарственных средств растительного происхождения. Историческая справка.</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4</w:t>
      </w:r>
      <w:r w:rsidRPr="00540934">
        <w:rPr>
          <w:rFonts w:ascii="Times New Roman" w:hAnsi="Times New Roman" w:cs="Times New Roman"/>
          <w:b/>
        </w:rPr>
        <w:t>:</w:t>
      </w:r>
      <w:r w:rsidR="00511DCF" w:rsidRPr="00540934">
        <w:rPr>
          <w:rFonts w:ascii="Times New Roman" w:hAnsi="Times New Roman" w:cs="Times New Roman"/>
          <w:b/>
        </w:rPr>
        <w:t xml:space="preserve"> Требования к качеству лекарственного растительного сырья</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Сушка лекарственного растительного сырья. Приведение сырья в стандартное состояние. Хранение лекарственного растительного сырья. Вредители лекарственного растительного сырья. Нормативная документация. Макроскопический анализ лекарственного растительного сырья. Микроскопический анализ лекарственного растительного сырья. Фитохимический анализ лекарственного растительного сырья. Прием лекарственного растительного сырья от</w:t>
      </w:r>
      <w:r w:rsidRPr="00540934">
        <w:rPr>
          <w:rFonts w:ascii="Times New Roman" w:hAnsi="Times New Roman" w:cs="Times New Roman"/>
        </w:rPr>
        <w:t xml:space="preserve"> </w:t>
      </w:r>
      <w:r w:rsidRPr="00540934">
        <w:rPr>
          <w:rFonts w:ascii="Times New Roman" w:hAnsi="Times New Roman" w:cs="Times New Roman"/>
        </w:rPr>
        <w:t>сборщика.</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5</w:t>
      </w:r>
      <w:r w:rsidRPr="00540934">
        <w:rPr>
          <w:rFonts w:ascii="Times New Roman" w:hAnsi="Times New Roman" w:cs="Times New Roman"/>
          <w:b/>
        </w:rPr>
        <w:t>:</w:t>
      </w:r>
      <w:r w:rsidR="00511DCF" w:rsidRPr="00540934">
        <w:rPr>
          <w:rFonts w:ascii="Times New Roman" w:hAnsi="Times New Roman" w:cs="Times New Roman"/>
          <w:b/>
        </w:rPr>
        <w:t xml:space="preserve"> Характеристика лекарственного растительного сырья</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Лекарственное растительное сырье, влияющее на афферентную нервную систему. Лекарственное растительное сырье обволакивающего действия. Лекарственное растительное сырье вяжущего действия. Лекарственные растения вяжущего действия, произрастающие в РБ, их химический состав и стандартизация. Лекарственное растительное сырье, влияющее на</w:t>
      </w:r>
      <w:r w:rsidRPr="00540934">
        <w:rPr>
          <w:rFonts w:ascii="Times New Roman" w:hAnsi="Times New Roman" w:cs="Times New Roman"/>
        </w:rPr>
        <w:t xml:space="preserve"> </w:t>
      </w:r>
      <w:r w:rsidR="00043196" w:rsidRPr="00540934">
        <w:rPr>
          <w:rFonts w:ascii="Times New Roman" w:hAnsi="Times New Roman" w:cs="Times New Roman"/>
        </w:rPr>
        <w:t>эфферентную нервную систему</w:t>
      </w:r>
      <w:r w:rsidRPr="00540934">
        <w:rPr>
          <w:rFonts w:ascii="Times New Roman" w:hAnsi="Times New Roman" w:cs="Times New Roman"/>
        </w:rPr>
        <w:t>. Лекарственное растительное сырье, возбуждаю</w:t>
      </w:r>
      <w:r w:rsidR="00043196" w:rsidRPr="00540934">
        <w:rPr>
          <w:rFonts w:ascii="Times New Roman" w:hAnsi="Times New Roman" w:cs="Times New Roman"/>
        </w:rPr>
        <w:t>щее центральную нервную систему</w:t>
      </w:r>
      <w:r w:rsidRPr="00540934">
        <w:rPr>
          <w:rFonts w:ascii="Times New Roman" w:hAnsi="Times New Roman" w:cs="Times New Roman"/>
        </w:rPr>
        <w:t>. Современный ассортимент лекарственных сре</w:t>
      </w:r>
      <w:r w:rsidR="00043196" w:rsidRPr="00540934">
        <w:rPr>
          <w:rFonts w:ascii="Times New Roman" w:hAnsi="Times New Roman" w:cs="Times New Roman"/>
        </w:rPr>
        <w:t>дств общетонизирующего действия.</w:t>
      </w:r>
      <w:r w:rsidRPr="00540934">
        <w:rPr>
          <w:rFonts w:ascii="Times New Roman" w:hAnsi="Times New Roman" w:cs="Times New Roman"/>
        </w:rPr>
        <w:t xml:space="preserve"> Лекарственные рас</w:t>
      </w:r>
      <w:r w:rsidR="00043196" w:rsidRPr="00540934">
        <w:rPr>
          <w:rFonts w:ascii="Times New Roman" w:hAnsi="Times New Roman" w:cs="Times New Roman"/>
        </w:rPr>
        <w:t>тения тонизирующего действия</w:t>
      </w:r>
      <w:r w:rsidRPr="00540934">
        <w:rPr>
          <w:rFonts w:ascii="Times New Roman" w:hAnsi="Times New Roman" w:cs="Times New Roman"/>
        </w:rPr>
        <w:t>, их хим</w:t>
      </w:r>
      <w:r w:rsidR="00043196" w:rsidRPr="00540934">
        <w:rPr>
          <w:rFonts w:ascii="Times New Roman" w:hAnsi="Times New Roman" w:cs="Times New Roman"/>
        </w:rPr>
        <w:t>ический состав и стандартизация</w:t>
      </w:r>
      <w:r w:rsidRPr="00540934">
        <w:rPr>
          <w:rFonts w:ascii="Times New Roman" w:hAnsi="Times New Roman" w:cs="Times New Roman"/>
        </w:rPr>
        <w:t>. Лекарственное растител</w:t>
      </w:r>
      <w:r w:rsidR="00043196" w:rsidRPr="00540934">
        <w:rPr>
          <w:rFonts w:ascii="Times New Roman" w:hAnsi="Times New Roman" w:cs="Times New Roman"/>
        </w:rPr>
        <w:t>ьное сырье потогонного действия</w:t>
      </w:r>
      <w:r w:rsidRPr="00540934">
        <w:rPr>
          <w:rFonts w:ascii="Times New Roman" w:hAnsi="Times New Roman" w:cs="Times New Roman"/>
        </w:rPr>
        <w:t>. Лекарственные растения потогонного действия. Лекарственное растител</w:t>
      </w:r>
      <w:r w:rsidRPr="00540934">
        <w:rPr>
          <w:rFonts w:ascii="Times New Roman" w:hAnsi="Times New Roman" w:cs="Times New Roman"/>
        </w:rPr>
        <w:t>ьное сырье седативного действия</w:t>
      </w:r>
      <w:r w:rsidRPr="00540934">
        <w:rPr>
          <w:rFonts w:ascii="Times New Roman" w:hAnsi="Times New Roman" w:cs="Times New Roman"/>
        </w:rPr>
        <w:t>. Лекарственны</w:t>
      </w:r>
      <w:r w:rsidR="00043196" w:rsidRPr="00540934">
        <w:rPr>
          <w:rFonts w:ascii="Times New Roman" w:hAnsi="Times New Roman" w:cs="Times New Roman"/>
        </w:rPr>
        <w:t>е растения седативного действия</w:t>
      </w:r>
      <w:r w:rsidRPr="00540934">
        <w:rPr>
          <w:rFonts w:ascii="Times New Roman" w:hAnsi="Times New Roman" w:cs="Times New Roman"/>
        </w:rPr>
        <w:t>. Лекарственное растительное сырье, влияющее на сердечно -</w:t>
      </w:r>
      <w:r w:rsidR="00043196" w:rsidRPr="00540934">
        <w:rPr>
          <w:rFonts w:ascii="Times New Roman" w:hAnsi="Times New Roman" w:cs="Times New Roman"/>
        </w:rPr>
        <w:t xml:space="preserve"> сосудистую систему</w:t>
      </w:r>
      <w:r w:rsidRPr="00540934">
        <w:rPr>
          <w:rFonts w:ascii="Times New Roman" w:hAnsi="Times New Roman" w:cs="Times New Roman"/>
        </w:rPr>
        <w:t xml:space="preserve">. Лекарственное растительное сырье </w:t>
      </w:r>
      <w:proofErr w:type="spellStart"/>
      <w:r w:rsidRPr="00540934">
        <w:rPr>
          <w:rFonts w:ascii="Times New Roman" w:hAnsi="Times New Roman" w:cs="Times New Roman"/>
        </w:rPr>
        <w:t>антигипертензивного</w:t>
      </w:r>
      <w:proofErr w:type="spellEnd"/>
      <w:r w:rsidRPr="00540934">
        <w:rPr>
          <w:rFonts w:ascii="Times New Roman" w:hAnsi="Times New Roman" w:cs="Times New Roman"/>
        </w:rPr>
        <w:t xml:space="preserve"> действия</w:t>
      </w:r>
      <w:proofErr w:type="gramStart"/>
      <w:r w:rsidRPr="00540934">
        <w:rPr>
          <w:rFonts w:ascii="Times New Roman" w:hAnsi="Times New Roman" w:cs="Times New Roman"/>
        </w:rPr>
        <w:t xml:space="preserve"> .</w:t>
      </w:r>
      <w:proofErr w:type="gramEnd"/>
      <w:r w:rsidRPr="00540934">
        <w:rPr>
          <w:rFonts w:ascii="Times New Roman" w:hAnsi="Times New Roman" w:cs="Times New Roman"/>
        </w:rPr>
        <w:t xml:space="preserve"> Лекарственные растения антиаритмического действия. Лекарственное растительное сырье, влияющее на фу</w:t>
      </w:r>
      <w:r w:rsidR="00043196" w:rsidRPr="00540934">
        <w:rPr>
          <w:rFonts w:ascii="Times New Roman" w:hAnsi="Times New Roman" w:cs="Times New Roman"/>
        </w:rPr>
        <w:t>нкции мочевыделительной системы</w:t>
      </w:r>
      <w:r w:rsidRPr="00540934">
        <w:rPr>
          <w:rFonts w:ascii="Times New Roman" w:hAnsi="Times New Roman" w:cs="Times New Roman"/>
        </w:rPr>
        <w:t>. Лекарственные</w:t>
      </w:r>
      <w:r w:rsidR="00043196" w:rsidRPr="00540934">
        <w:rPr>
          <w:rFonts w:ascii="Times New Roman" w:hAnsi="Times New Roman" w:cs="Times New Roman"/>
        </w:rPr>
        <w:t xml:space="preserve"> растения мочегонного действия</w:t>
      </w:r>
      <w:r w:rsidRPr="00540934">
        <w:rPr>
          <w:rFonts w:ascii="Times New Roman" w:hAnsi="Times New Roman" w:cs="Times New Roman"/>
        </w:rPr>
        <w:t>. Лекарственные растения отхаркивающего и противокашлевого действия. Лекарственное растительное сырье, р</w:t>
      </w:r>
      <w:r w:rsidR="00043196" w:rsidRPr="00540934">
        <w:rPr>
          <w:rFonts w:ascii="Times New Roman" w:hAnsi="Times New Roman" w:cs="Times New Roman"/>
        </w:rPr>
        <w:t>егулирующие систему пищеварения</w:t>
      </w:r>
      <w:r w:rsidRPr="00540934">
        <w:rPr>
          <w:rFonts w:ascii="Times New Roman" w:hAnsi="Times New Roman" w:cs="Times New Roman"/>
        </w:rPr>
        <w:t>. Современный ассортимент лекарственных</w:t>
      </w:r>
      <w:r w:rsidRPr="00540934">
        <w:rPr>
          <w:rFonts w:ascii="Times New Roman" w:hAnsi="Times New Roman" w:cs="Times New Roman"/>
        </w:rPr>
        <w:t xml:space="preserve"> </w:t>
      </w:r>
      <w:r w:rsidRPr="00540934">
        <w:rPr>
          <w:rFonts w:ascii="Times New Roman" w:hAnsi="Times New Roman" w:cs="Times New Roman"/>
        </w:rPr>
        <w:t xml:space="preserve">средств растительного происхождения, </w:t>
      </w:r>
      <w:r w:rsidR="00043196" w:rsidRPr="00540934">
        <w:rPr>
          <w:rFonts w:ascii="Times New Roman" w:hAnsi="Times New Roman" w:cs="Times New Roman"/>
        </w:rPr>
        <w:t>содержащих горькие гликозиды</w:t>
      </w:r>
      <w:r w:rsidRPr="00540934">
        <w:rPr>
          <w:rFonts w:ascii="Times New Roman" w:hAnsi="Times New Roman" w:cs="Times New Roman"/>
        </w:rPr>
        <w:t>.</w:t>
      </w:r>
    </w:p>
    <w:p w:rsidR="00540934" w:rsidRDefault="00540934" w:rsidP="00540934">
      <w:pPr>
        <w:pStyle w:val="a3"/>
        <w:spacing w:after="0"/>
        <w:jc w:val="both"/>
        <w:rPr>
          <w:rFonts w:ascii="Times New Roman" w:hAnsi="Times New Roman" w:cs="Times New Roman"/>
          <w:b/>
        </w:rPr>
      </w:pPr>
    </w:p>
    <w:p w:rsidR="00511DCF"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6</w:t>
      </w:r>
      <w:r w:rsidRPr="00540934">
        <w:rPr>
          <w:rFonts w:ascii="Times New Roman" w:hAnsi="Times New Roman" w:cs="Times New Roman"/>
          <w:b/>
        </w:rPr>
        <w:t>:</w:t>
      </w:r>
      <w:r w:rsidR="00511DCF" w:rsidRPr="00540934">
        <w:rPr>
          <w:rFonts w:ascii="Times New Roman" w:hAnsi="Times New Roman" w:cs="Times New Roman"/>
          <w:b/>
        </w:rPr>
        <w:t xml:space="preserve"> Товары аптечного ассортимента. Идентификация товаров аптечного ассортимента</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 xml:space="preserve">История развития лекарствоведения. Основы товароведения. Особенности фармацевтического товароведения. Товары аптечного ассортимента. Идентификация товаров аптечного ассортимента. Сравнительная характеристика отдельных ассортиментных групп </w:t>
      </w:r>
      <w:r w:rsidRPr="00540934">
        <w:rPr>
          <w:rFonts w:ascii="Times New Roman" w:hAnsi="Times New Roman" w:cs="Times New Roman"/>
        </w:rPr>
        <w:lastRenderedPageBreak/>
        <w:t>товаров аптечного ассортимента. Качество фармацевтических товаров. Технологические методы защиты товара – упаковка. Технологические методы защиты товара –</w:t>
      </w:r>
      <w:r w:rsidRPr="00540934">
        <w:rPr>
          <w:rFonts w:ascii="Times New Roman" w:hAnsi="Times New Roman" w:cs="Times New Roman"/>
        </w:rPr>
        <w:t xml:space="preserve"> </w:t>
      </w:r>
      <w:r w:rsidRPr="00540934">
        <w:rPr>
          <w:rFonts w:ascii="Times New Roman" w:hAnsi="Times New Roman" w:cs="Times New Roman"/>
        </w:rPr>
        <w:t>маркировка. Влияние факторов внешней среды на потребительские свойства товаров аптечного ассортимента</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7</w:t>
      </w:r>
      <w:r w:rsidRPr="00540934">
        <w:rPr>
          <w:rFonts w:ascii="Times New Roman" w:hAnsi="Times New Roman" w:cs="Times New Roman"/>
          <w:b/>
        </w:rPr>
        <w:t>:</w:t>
      </w:r>
      <w:r w:rsidR="00511DCF" w:rsidRPr="00540934">
        <w:rPr>
          <w:rFonts w:ascii="Times New Roman" w:hAnsi="Times New Roman" w:cs="Times New Roman"/>
          <w:b/>
        </w:rPr>
        <w:t xml:space="preserve"> Нормативные документы, регламентирующие отпуск лекарственных препаратов в аптечных организациях</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Правила хранения лекарственных средств. Хранение огнеопасных и взрывоопасных веществ. Организация хранения резиновых и пластмассовых изделий Организация хранения перевязочных средств, парфюмерной продукции, очковой оптики Система государственного контроля качества – гарантия качества лекарственных средств. Виды государственного контроля качества.</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8</w:t>
      </w:r>
      <w:r w:rsidRPr="00540934">
        <w:rPr>
          <w:rFonts w:ascii="Times New Roman" w:hAnsi="Times New Roman" w:cs="Times New Roman"/>
          <w:b/>
        </w:rPr>
        <w:t>:</w:t>
      </w:r>
      <w:r w:rsidR="00511DCF" w:rsidRPr="00540934">
        <w:rPr>
          <w:rFonts w:ascii="Times New Roman" w:hAnsi="Times New Roman" w:cs="Times New Roman"/>
          <w:b/>
        </w:rPr>
        <w:t xml:space="preserve"> Основы фармацевтической этики и деонтологии</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 xml:space="preserve">Фармацевтическая этика и деонтология. Этический кодекс российского фармацевта. Сравнительная характеристика </w:t>
      </w:r>
      <w:proofErr w:type="spellStart"/>
      <w:r w:rsidRPr="00540934">
        <w:rPr>
          <w:rFonts w:ascii="Times New Roman" w:hAnsi="Times New Roman" w:cs="Times New Roman"/>
        </w:rPr>
        <w:t>деонтологических</w:t>
      </w:r>
      <w:proofErr w:type="spellEnd"/>
      <w:r w:rsidRPr="00540934">
        <w:rPr>
          <w:rFonts w:ascii="Times New Roman" w:hAnsi="Times New Roman" w:cs="Times New Roman"/>
        </w:rPr>
        <w:t xml:space="preserve"> норм фармацевта разных стран.</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 xml:space="preserve">Тема </w:t>
      </w:r>
      <w:r w:rsidR="00511DCF" w:rsidRPr="00540934">
        <w:rPr>
          <w:rFonts w:ascii="Times New Roman" w:hAnsi="Times New Roman" w:cs="Times New Roman"/>
          <w:b/>
        </w:rPr>
        <w:t>9</w:t>
      </w:r>
      <w:r w:rsidRPr="00540934">
        <w:rPr>
          <w:rFonts w:ascii="Times New Roman" w:hAnsi="Times New Roman" w:cs="Times New Roman"/>
          <w:b/>
        </w:rPr>
        <w:t>:</w:t>
      </w:r>
      <w:r w:rsidR="00511DCF" w:rsidRPr="00540934">
        <w:rPr>
          <w:rFonts w:ascii="Times New Roman" w:hAnsi="Times New Roman" w:cs="Times New Roman"/>
          <w:b/>
        </w:rPr>
        <w:t xml:space="preserve"> Принципы эффективного общения, особенности различных типов личностей клиентов</w:t>
      </w:r>
    </w:p>
    <w:p w:rsidR="00511DCF" w:rsidRPr="00540934" w:rsidRDefault="0014793C" w:rsidP="00540934">
      <w:pPr>
        <w:pStyle w:val="a3"/>
        <w:spacing w:after="0"/>
        <w:jc w:val="both"/>
        <w:rPr>
          <w:rFonts w:ascii="Times New Roman" w:hAnsi="Times New Roman" w:cs="Times New Roman"/>
          <w:b/>
        </w:rPr>
      </w:pPr>
      <w:r w:rsidRPr="00540934">
        <w:rPr>
          <w:rFonts w:ascii="Times New Roman" w:hAnsi="Times New Roman" w:cs="Times New Roman"/>
        </w:rPr>
        <w:t xml:space="preserve">Принципы эффективного общения, особенности различных типов личностей клиентов. Техника продаж в работе фармацевта по отпуску товаров аптечного ассортимента. Организация системы аптечных продаж. Основные понятия о фармацевтической услуге. Система самопомощи и </w:t>
      </w:r>
      <w:proofErr w:type="spellStart"/>
      <w:r w:rsidRPr="00540934">
        <w:rPr>
          <w:rFonts w:ascii="Times New Roman" w:hAnsi="Times New Roman" w:cs="Times New Roman"/>
        </w:rPr>
        <w:t>самопрофилактики</w:t>
      </w:r>
      <w:proofErr w:type="spellEnd"/>
      <w:r w:rsidRPr="00540934">
        <w:rPr>
          <w:rFonts w:ascii="Times New Roman" w:hAnsi="Times New Roman" w:cs="Times New Roman"/>
        </w:rPr>
        <w:t>. Организация безрецептурного отпуска лекарственных средств и товаров аптечного ассортимента. Качество обслуживания покупателей. Организация работы торгового зала. Презентация товара. Свойства товара, его преимущество, выгода.</w:t>
      </w:r>
    </w:p>
    <w:p w:rsidR="00540934" w:rsidRDefault="00540934" w:rsidP="00540934">
      <w:pPr>
        <w:pStyle w:val="a3"/>
        <w:spacing w:after="0"/>
        <w:jc w:val="both"/>
        <w:rPr>
          <w:rFonts w:ascii="Times New Roman" w:hAnsi="Times New Roman" w:cs="Times New Roman"/>
          <w:b/>
        </w:rPr>
      </w:pPr>
    </w:p>
    <w:p w:rsidR="00576D52" w:rsidRPr="00540934" w:rsidRDefault="00576D52" w:rsidP="00540934">
      <w:pPr>
        <w:pStyle w:val="a3"/>
        <w:spacing w:after="0"/>
        <w:jc w:val="both"/>
        <w:rPr>
          <w:rFonts w:ascii="Times New Roman" w:hAnsi="Times New Roman" w:cs="Times New Roman"/>
          <w:b/>
        </w:rPr>
      </w:pPr>
      <w:r w:rsidRPr="00540934">
        <w:rPr>
          <w:rFonts w:ascii="Times New Roman" w:hAnsi="Times New Roman" w:cs="Times New Roman"/>
          <w:b/>
        </w:rPr>
        <w:t>Тема 1</w:t>
      </w:r>
      <w:r w:rsidR="00511DCF" w:rsidRPr="00540934">
        <w:rPr>
          <w:rFonts w:ascii="Times New Roman" w:hAnsi="Times New Roman" w:cs="Times New Roman"/>
          <w:b/>
        </w:rPr>
        <w:t>0</w:t>
      </w:r>
      <w:r w:rsidRPr="00540934">
        <w:rPr>
          <w:rFonts w:ascii="Times New Roman" w:hAnsi="Times New Roman" w:cs="Times New Roman"/>
          <w:b/>
        </w:rPr>
        <w:t>:</w:t>
      </w:r>
      <w:r w:rsidR="00511DCF" w:rsidRPr="00540934">
        <w:rPr>
          <w:rFonts w:ascii="Times New Roman" w:hAnsi="Times New Roman" w:cs="Times New Roman"/>
          <w:b/>
        </w:rPr>
        <w:t xml:space="preserve"> Информационные технологии при отпуске лекарственных средств и других товаров аптечного ассортимента</w:t>
      </w:r>
    </w:p>
    <w:p w:rsidR="00576D52" w:rsidRPr="00540934" w:rsidRDefault="00511DCF" w:rsidP="00540934">
      <w:pPr>
        <w:pStyle w:val="a3"/>
        <w:spacing w:after="0"/>
        <w:jc w:val="both"/>
        <w:rPr>
          <w:rFonts w:ascii="Times New Roman" w:hAnsi="Times New Roman" w:cs="Times New Roman"/>
          <w:b/>
        </w:rPr>
      </w:pPr>
      <w:r w:rsidRPr="00540934">
        <w:rPr>
          <w:rFonts w:ascii="Times New Roman" w:hAnsi="Times New Roman" w:cs="Times New Roman"/>
          <w:b/>
        </w:rPr>
        <w:t xml:space="preserve"> </w:t>
      </w:r>
      <w:r w:rsidR="0014793C" w:rsidRPr="00540934">
        <w:rPr>
          <w:rFonts w:ascii="Times New Roman" w:hAnsi="Times New Roman" w:cs="Times New Roman"/>
        </w:rPr>
        <w:t>Информационные технологии при отпуске лекарственных средств и других товаров аптечного ассортимента. Информационные технологии и их применение в фармации.</w:t>
      </w:r>
    </w:p>
    <w:p w:rsidR="00576D52" w:rsidRPr="00576D52" w:rsidRDefault="00576D52" w:rsidP="00576D52">
      <w:pPr>
        <w:pStyle w:val="a3"/>
        <w:rPr>
          <w:rFonts w:ascii="Times New Roman" w:hAnsi="Times New Roman" w:cs="Times New Roman"/>
          <w:b/>
        </w:rPr>
      </w:pPr>
    </w:p>
    <w:p w:rsidR="00377BA6" w:rsidRPr="00664F63" w:rsidRDefault="00B04E5B" w:rsidP="000124AC">
      <w:pPr>
        <w:spacing w:after="0"/>
        <w:jc w:val="both"/>
        <w:rPr>
          <w:rFonts w:ascii="Times New Roman" w:hAnsi="Times New Roman" w:cs="Times New Roman"/>
          <w:b/>
          <w:sz w:val="24"/>
          <w:szCs w:val="24"/>
        </w:rPr>
      </w:pPr>
      <w:r w:rsidRPr="00664F63">
        <w:rPr>
          <w:rFonts w:ascii="Times New Roman" w:hAnsi="Times New Roman" w:cs="Times New Roman"/>
          <w:sz w:val="24"/>
          <w:szCs w:val="24"/>
        </w:rPr>
        <w:t xml:space="preserve">       </w:t>
      </w:r>
      <w:r w:rsidR="00377BA6" w:rsidRPr="00664F63">
        <w:rPr>
          <w:rFonts w:ascii="Times New Roman" w:hAnsi="Times New Roman" w:cs="Times New Roman"/>
          <w:sz w:val="24"/>
          <w:szCs w:val="24"/>
        </w:rPr>
        <w:t xml:space="preserve">4. </w:t>
      </w:r>
      <w:r w:rsidR="005825F5" w:rsidRPr="00664F63">
        <w:rPr>
          <w:rFonts w:ascii="Times New Roman" w:hAnsi="Times New Roman" w:cs="Times New Roman"/>
          <w:b/>
          <w:sz w:val="24"/>
          <w:szCs w:val="24"/>
        </w:rPr>
        <w:t>Материально</w:t>
      </w:r>
      <w:r w:rsidR="00377BA6" w:rsidRPr="00664F63">
        <w:rPr>
          <w:rFonts w:ascii="Times New Roman" w:hAnsi="Times New Roman" w:cs="Times New Roman"/>
          <w:b/>
          <w:sz w:val="24"/>
          <w:szCs w:val="24"/>
        </w:rPr>
        <w:t>–технические условия реализации программы (ДПО и ЭО)</w:t>
      </w:r>
      <w:r w:rsidR="005825F5" w:rsidRPr="00664F63">
        <w:rPr>
          <w:rFonts w:ascii="Times New Roman" w:hAnsi="Times New Roman" w:cs="Times New Roman"/>
          <w:b/>
          <w:sz w:val="24"/>
          <w:szCs w:val="24"/>
        </w:rPr>
        <w:t>.</w:t>
      </w:r>
    </w:p>
    <w:p w:rsidR="005825F5" w:rsidRPr="00664F63" w:rsidRDefault="005825F5" w:rsidP="000124AC">
      <w:pPr>
        <w:spacing w:after="0"/>
        <w:jc w:val="both"/>
        <w:rPr>
          <w:rFonts w:ascii="Times New Roman" w:hAnsi="Times New Roman" w:cs="Times New Roman"/>
          <w:b/>
          <w:sz w:val="24"/>
          <w:szCs w:val="24"/>
        </w:rPr>
      </w:pPr>
    </w:p>
    <w:p w:rsidR="00377BA6" w:rsidRPr="00664F63" w:rsidRDefault="00377BA6"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t xml:space="preserve">Обучение проводится с применением системы дистанционного обучения,  которая предоставляет неограниченный доступ к электронной информационно – образовательной среде, электронной библиотеке образовательного учреждения из любой точки, в которой </w:t>
      </w:r>
      <w:r w:rsidR="00B04E5B" w:rsidRPr="00664F63">
        <w:rPr>
          <w:rFonts w:ascii="Times New Roman" w:hAnsi="Times New Roman" w:cs="Times New Roman"/>
          <w:sz w:val="24"/>
          <w:szCs w:val="24"/>
        </w:rPr>
        <w:t>имеется доступ к информационно-</w:t>
      </w:r>
      <w:r w:rsidRPr="00664F63">
        <w:rPr>
          <w:rFonts w:ascii="Times New Roman" w:hAnsi="Times New Roman" w:cs="Times New Roman"/>
          <w:sz w:val="24"/>
          <w:szCs w:val="24"/>
        </w:rPr>
        <w:t xml:space="preserve">телекоммуникационной сети «Интернет». </w:t>
      </w:r>
    </w:p>
    <w:p w:rsidR="00377BA6" w:rsidRPr="00664F63" w:rsidRDefault="00B04E5B"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t>Электронная информационно–</w:t>
      </w:r>
      <w:r w:rsidR="00377BA6" w:rsidRPr="00664F63">
        <w:rPr>
          <w:rFonts w:ascii="Times New Roman" w:hAnsi="Times New Roman" w:cs="Times New Roman"/>
          <w:sz w:val="24"/>
          <w:szCs w:val="24"/>
        </w:rPr>
        <w:t>образовательная среда обеспечивает:</w:t>
      </w:r>
    </w:p>
    <w:p w:rsidR="00377BA6" w:rsidRPr="00664F63" w:rsidRDefault="00B04E5B"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t>-доступ к учебным программам</w:t>
      </w:r>
      <w:r w:rsidR="00377BA6" w:rsidRPr="00664F63">
        <w:rPr>
          <w:rFonts w:ascii="Times New Roman" w:hAnsi="Times New Roman" w:cs="Times New Roman"/>
          <w:sz w:val="24"/>
          <w:szCs w:val="24"/>
        </w:rPr>
        <w:t>, модулям, издания электронных библиотечных систем и электронным образовательным ресурсам;</w:t>
      </w:r>
    </w:p>
    <w:p w:rsidR="00377BA6" w:rsidRPr="00664F63" w:rsidRDefault="00377BA6"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t>- фиксацию хода образовательного процесса, результатов промежуточной аттестации и результатов освоения дополнительной профессиональной программы;</w:t>
      </w:r>
    </w:p>
    <w:p w:rsidR="00377BA6" w:rsidRPr="00664F63" w:rsidRDefault="00377BA6"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lastRenderedPageBreak/>
        <w:t>-проведение всех видов занятий, процедур оценки результатов  обучения,  дистанционных образовательных технологий;</w:t>
      </w:r>
    </w:p>
    <w:p w:rsidR="00377BA6" w:rsidRPr="00664F63" w:rsidRDefault="00377BA6"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77BA6" w:rsidRPr="00664F63" w:rsidRDefault="00377BA6"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t>- взаимодействие между участниками образовательного процесса, посредством сети «Интернет».</w:t>
      </w:r>
    </w:p>
    <w:p w:rsidR="00377BA6" w:rsidRPr="00664F63" w:rsidRDefault="00377BA6" w:rsidP="000124AC">
      <w:pPr>
        <w:pStyle w:val="a5"/>
        <w:spacing w:after="0"/>
        <w:ind w:left="0"/>
        <w:jc w:val="both"/>
        <w:rPr>
          <w:rFonts w:ascii="Times New Roman" w:hAnsi="Times New Roman" w:cs="Times New Roman"/>
          <w:sz w:val="24"/>
          <w:szCs w:val="24"/>
        </w:rPr>
      </w:pPr>
      <w:r w:rsidRPr="00664F63">
        <w:rPr>
          <w:rFonts w:ascii="Times New Roman" w:hAnsi="Times New Roman" w:cs="Times New Roman"/>
          <w:sz w:val="24"/>
          <w:szCs w:val="24"/>
        </w:rPr>
        <w:t>- идентификация личности при подтверждении результатов обучения осуществляется с помощью программы дистанционного образования института, которая предусматривает регистрацию обучающегося, а так же персонифицированный учет данных об итоговой аттестации;</w:t>
      </w:r>
    </w:p>
    <w:p w:rsidR="00377BA6" w:rsidRPr="00664F63" w:rsidRDefault="00377BA6" w:rsidP="000124AC">
      <w:pPr>
        <w:pStyle w:val="a5"/>
        <w:spacing w:after="0"/>
        <w:jc w:val="both"/>
        <w:rPr>
          <w:rFonts w:ascii="Times New Roman" w:hAnsi="Times New Roman" w:cs="Times New Roman"/>
          <w:sz w:val="24"/>
          <w:szCs w:val="24"/>
        </w:rPr>
      </w:pPr>
    </w:p>
    <w:p w:rsidR="002644AF" w:rsidRPr="003D1FE1" w:rsidRDefault="002644AF" w:rsidP="003D1FE1">
      <w:pPr>
        <w:pStyle w:val="a5"/>
        <w:tabs>
          <w:tab w:val="left" w:pos="284"/>
        </w:tabs>
        <w:spacing w:after="0"/>
        <w:ind w:left="0"/>
        <w:jc w:val="both"/>
        <w:rPr>
          <w:rFonts w:ascii="Times New Roman" w:hAnsi="Times New Roman" w:cs="Times New Roman"/>
          <w:b/>
          <w:sz w:val="24"/>
          <w:szCs w:val="24"/>
        </w:rPr>
      </w:pPr>
      <w:r w:rsidRPr="003D1FE1">
        <w:rPr>
          <w:rFonts w:ascii="Times New Roman" w:hAnsi="Times New Roman" w:cs="Times New Roman"/>
          <w:b/>
          <w:sz w:val="24"/>
          <w:szCs w:val="24"/>
        </w:rPr>
        <w:t>5. Учебно – методическое обеспечение  программы</w:t>
      </w:r>
    </w:p>
    <w:p w:rsidR="003D1FE1" w:rsidRPr="003D1FE1" w:rsidRDefault="003D1FE1" w:rsidP="003D1FE1">
      <w:pPr>
        <w:pStyle w:val="a5"/>
        <w:widowControl w:val="0"/>
        <w:numPr>
          <w:ilvl w:val="0"/>
          <w:numId w:val="24"/>
        </w:numPr>
        <w:tabs>
          <w:tab w:val="left" w:pos="0"/>
          <w:tab w:val="left" w:pos="284"/>
          <w:tab w:val="left" w:pos="606"/>
          <w:tab w:val="left" w:pos="851"/>
          <w:tab w:val="left" w:pos="1134"/>
        </w:tabs>
        <w:autoSpaceDE w:val="0"/>
        <w:autoSpaceDN w:val="0"/>
        <w:spacing w:after="0"/>
        <w:ind w:left="0" w:firstLine="0"/>
        <w:contextualSpacing w:val="0"/>
        <w:rPr>
          <w:rFonts w:ascii="Times New Roman" w:hAnsi="Times New Roman" w:cs="Times New Roman"/>
          <w:sz w:val="24"/>
          <w:szCs w:val="24"/>
        </w:rPr>
      </w:pPr>
      <w:proofErr w:type="spellStart"/>
      <w:r w:rsidRPr="003D1FE1">
        <w:rPr>
          <w:rFonts w:ascii="Times New Roman" w:hAnsi="Times New Roman" w:cs="Times New Roman"/>
          <w:sz w:val="24"/>
          <w:szCs w:val="24"/>
        </w:rPr>
        <w:t>Харкевич</w:t>
      </w:r>
      <w:proofErr w:type="spellEnd"/>
      <w:r w:rsidRPr="003D1FE1">
        <w:rPr>
          <w:rFonts w:ascii="Times New Roman" w:hAnsi="Times New Roman" w:cs="Times New Roman"/>
          <w:sz w:val="24"/>
          <w:szCs w:val="24"/>
        </w:rPr>
        <w:t>, Д.А. Фармакология с общей рецептурой: учебник – М: ГЭОТАР-Медиа, 2012. – 464</w:t>
      </w:r>
      <w:r w:rsidRPr="003D1FE1">
        <w:rPr>
          <w:rFonts w:ascii="Times New Roman" w:hAnsi="Times New Roman" w:cs="Times New Roman"/>
          <w:spacing w:val="-7"/>
          <w:sz w:val="24"/>
          <w:szCs w:val="24"/>
        </w:rPr>
        <w:t xml:space="preserve"> </w:t>
      </w:r>
      <w:r w:rsidRPr="003D1FE1">
        <w:rPr>
          <w:rFonts w:ascii="Times New Roman" w:hAnsi="Times New Roman" w:cs="Times New Roman"/>
          <w:sz w:val="24"/>
          <w:szCs w:val="24"/>
        </w:rPr>
        <w:t>с.</w:t>
      </w:r>
    </w:p>
    <w:p w:rsidR="003D1FE1" w:rsidRPr="003D1FE1" w:rsidRDefault="003D1FE1" w:rsidP="003D1FE1">
      <w:pPr>
        <w:pStyle w:val="a5"/>
        <w:widowControl w:val="0"/>
        <w:numPr>
          <w:ilvl w:val="0"/>
          <w:numId w:val="24"/>
        </w:numPr>
        <w:tabs>
          <w:tab w:val="left" w:pos="0"/>
          <w:tab w:val="left" w:pos="284"/>
          <w:tab w:val="left" w:pos="606"/>
          <w:tab w:val="left" w:pos="851"/>
          <w:tab w:val="left" w:pos="1134"/>
        </w:tabs>
        <w:autoSpaceDE w:val="0"/>
        <w:autoSpaceDN w:val="0"/>
        <w:spacing w:after="0"/>
        <w:ind w:left="0" w:firstLine="0"/>
        <w:contextualSpacing w:val="0"/>
        <w:jc w:val="both"/>
        <w:rPr>
          <w:rFonts w:ascii="Times New Roman" w:hAnsi="Times New Roman" w:cs="Times New Roman"/>
          <w:sz w:val="24"/>
          <w:szCs w:val="24"/>
        </w:rPr>
      </w:pPr>
      <w:r w:rsidRPr="003D1FE1">
        <w:rPr>
          <w:rFonts w:ascii="Times New Roman" w:hAnsi="Times New Roman" w:cs="Times New Roman"/>
          <w:sz w:val="24"/>
          <w:szCs w:val="24"/>
        </w:rPr>
        <w:t xml:space="preserve">Майский </w:t>
      </w:r>
      <w:proofErr w:type="spellStart"/>
      <w:r w:rsidRPr="003D1FE1">
        <w:rPr>
          <w:rFonts w:ascii="Times New Roman" w:hAnsi="Times New Roman" w:cs="Times New Roman"/>
          <w:sz w:val="24"/>
          <w:szCs w:val="24"/>
        </w:rPr>
        <w:t>В.В.Фармакология</w:t>
      </w:r>
      <w:proofErr w:type="spellEnd"/>
      <w:r w:rsidRPr="003D1FE1">
        <w:rPr>
          <w:rFonts w:ascii="Times New Roman" w:hAnsi="Times New Roman" w:cs="Times New Roman"/>
          <w:sz w:val="24"/>
          <w:szCs w:val="24"/>
        </w:rPr>
        <w:t xml:space="preserve"> с общей рецептурой: учебное пособие /В.В. Майский, Р.Н. </w:t>
      </w:r>
      <w:proofErr w:type="spellStart"/>
      <w:r w:rsidRPr="003D1FE1">
        <w:rPr>
          <w:rFonts w:ascii="Times New Roman" w:hAnsi="Times New Roman" w:cs="Times New Roman"/>
          <w:sz w:val="24"/>
          <w:szCs w:val="24"/>
        </w:rPr>
        <w:t>Аляутдин</w:t>
      </w:r>
      <w:proofErr w:type="spellEnd"/>
      <w:r w:rsidRPr="003D1FE1">
        <w:rPr>
          <w:rFonts w:ascii="Times New Roman" w:hAnsi="Times New Roman" w:cs="Times New Roman"/>
          <w:sz w:val="24"/>
          <w:szCs w:val="24"/>
        </w:rPr>
        <w:t xml:space="preserve">. – 2-е изд., </w:t>
      </w:r>
      <w:proofErr w:type="spellStart"/>
      <w:proofErr w:type="gramStart"/>
      <w:r w:rsidRPr="003D1FE1">
        <w:rPr>
          <w:rFonts w:ascii="Times New Roman" w:hAnsi="Times New Roman" w:cs="Times New Roman"/>
          <w:sz w:val="24"/>
          <w:szCs w:val="24"/>
        </w:rPr>
        <w:t>доп</w:t>
      </w:r>
      <w:proofErr w:type="spellEnd"/>
      <w:proofErr w:type="gramEnd"/>
      <w:r w:rsidRPr="003D1FE1">
        <w:rPr>
          <w:rFonts w:ascii="Times New Roman" w:hAnsi="Times New Roman" w:cs="Times New Roman"/>
          <w:sz w:val="24"/>
          <w:szCs w:val="24"/>
        </w:rPr>
        <w:t xml:space="preserve"> и </w:t>
      </w:r>
      <w:proofErr w:type="spellStart"/>
      <w:r w:rsidRPr="003D1FE1">
        <w:rPr>
          <w:rFonts w:ascii="Times New Roman" w:hAnsi="Times New Roman" w:cs="Times New Roman"/>
          <w:sz w:val="24"/>
          <w:szCs w:val="24"/>
        </w:rPr>
        <w:t>перераб</w:t>
      </w:r>
      <w:proofErr w:type="spellEnd"/>
      <w:r w:rsidRPr="003D1FE1">
        <w:rPr>
          <w:rFonts w:ascii="Times New Roman" w:hAnsi="Times New Roman" w:cs="Times New Roman"/>
          <w:sz w:val="24"/>
          <w:szCs w:val="24"/>
        </w:rPr>
        <w:t>. – М.: ГЭОТАР – Медиа, 2014. – 240</w:t>
      </w:r>
      <w:r w:rsidRPr="003D1FE1">
        <w:rPr>
          <w:rFonts w:ascii="Times New Roman" w:hAnsi="Times New Roman" w:cs="Times New Roman"/>
          <w:spacing w:val="-1"/>
          <w:sz w:val="24"/>
          <w:szCs w:val="24"/>
        </w:rPr>
        <w:t xml:space="preserve"> </w:t>
      </w:r>
      <w:r w:rsidRPr="003D1FE1">
        <w:rPr>
          <w:rFonts w:ascii="Times New Roman" w:hAnsi="Times New Roman" w:cs="Times New Roman"/>
          <w:sz w:val="24"/>
          <w:szCs w:val="24"/>
        </w:rPr>
        <w:t>с.</w:t>
      </w:r>
    </w:p>
    <w:p w:rsidR="003D1FE1" w:rsidRPr="003D1FE1" w:rsidRDefault="003D1FE1" w:rsidP="003D1FE1">
      <w:pPr>
        <w:pStyle w:val="a5"/>
        <w:widowControl w:val="0"/>
        <w:numPr>
          <w:ilvl w:val="0"/>
          <w:numId w:val="24"/>
        </w:numPr>
        <w:tabs>
          <w:tab w:val="left" w:pos="0"/>
          <w:tab w:val="left" w:pos="284"/>
          <w:tab w:val="left" w:pos="606"/>
          <w:tab w:val="left" w:pos="851"/>
          <w:tab w:val="left" w:pos="1134"/>
        </w:tabs>
        <w:autoSpaceDE w:val="0"/>
        <w:autoSpaceDN w:val="0"/>
        <w:spacing w:after="0"/>
        <w:ind w:left="0" w:firstLine="0"/>
        <w:contextualSpacing w:val="0"/>
        <w:jc w:val="both"/>
        <w:rPr>
          <w:rFonts w:ascii="Times New Roman" w:hAnsi="Times New Roman" w:cs="Times New Roman"/>
          <w:sz w:val="24"/>
          <w:szCs w:val="24"/>
        </w:rPr>
      </w:pPr>
      <w:r w:rsidRPr="003D1FE1">
        <w:rPr>
          <w:rFonts w:ascii="Times New Roman" w:hAnsi="Times New Roman" w:cs="Times New Roman"/>
          <w:sz w:val="24"/>
          <w:szCs w:val="24"/>
        </w:rPr>
        <w:t xml:space="preserve">Жохова Е.В., Гончаров М.Ю., </w:t>
      </w:r>
      <w:proofErr w:type="spellStart"/>
      <w:r w:rsidRPr="003D1FE1">
        <w:rPr>
          <w:rFonts w:ascii="Times New Roman" w:hAnsi="Times New Roman" w:cs="Times New Roman"/>
          <w:sz w:val="24"/>
          <w:szCs w:val="24"/>
        </w:rPr>
        <w:t>Повыдыш</w:t>
      </w:r>
      <w:proofErr w:type="spellEnd"/>
      <w:r w:rsidRPr="003D1FE1">
        <w:rPr>
          <w:rFonts w:ascii="Times New Roman" w:hAnsi="Times New Roman" w:cs="Times New Roman"/>
          <w:sz w:val="24"/>
          <w:szCs w:val="24"/>
        </w:rPr>
        <w:t xml:space="preserve"> М.Н., </w:t>
      </w:r>
      <w:proofErr w:type="spellStart"/>
      <w:r w:rsidRPr="003D1FE1">
        <w:rPr>
          <w:rFonts w:ascii="Times New Roman" w:hAnsi="Times New Roman" w:cs="Times New Roman"/>
          <w:sz w:val="24"/>
          <w:szCs w:val="24"/>
        </w:rPr>
        <w:t>Деренчук</w:t>
      </w:r>
      <w:proofErr w:type="spellEnd"/>
      <w:r w:rsidRPr="003D1FE1">
        <w:rPr>
          <w:rFonts w:ascii="Times New Roman" w:hAnsi="Times New Roman" w:cs="Times New Roman"/>
          <w:sz w:val="24"/>
          <w:szCs w:val="24"/>
        </w:rPr>
        <w:t xml:space="preserve"> С.В. Фармакогнозия: учебник/ Е.В. Жохова, М.Ю. Гончаров, М.Н. </w:t>
      </w:r>
      <w:proofErr w:type="spellStart"/>
      <w:r w:rsidRPr="003D1FE1">
        <w:rPr>
          <w:rFonts w:ascii="Times New Roman" w:hAnsi="Times New Roman" w:cs="Times New Roman"/>
          <w:sz w:val="24"/>
          <w:szCs w:val="24"/>
        </w:rPr>
        <w:t>Повыдыш</w:t>
      </w:r>
      <w:proofErr w:type="spellEnd"/>
      <w:r w:rsidRPr="003D1FE1">
        <w:rPr>
          <w:rFonts w:ascii="Times New Roman" w:hAnsi="Times New Roman" w:cs="Times New Roman"/>
          <w:sz w:val="24"/>
          <w:szCs w:val="24"/>
        </w:rPr>
        <w:t xml:space="preserve">, С.В. </w:t>
      </w:r>
      <w:proofErr w:type="spellStart"/>
      <w:r w:rsidRPr="003D1FE1">
        <w:rPr>
          <w:rFonts w:ascii="Times New Roman" w:hAnsi="Times New Roman" w:cs="Times New Roman"/>
          <w:sz w:val="24"/>
          <w:szCs w:val="24"/>
        </w:rPr>
        <w:t>Деренчук</w:t>
      </w:r>
      <w:proofErr w:type="spellEnd"/>
      <w:r w:rsidRPr="003D1FE1">
        <w:rPr>
          <w:rFonts w:ascii="Times New Roman" w:hAnsi="Times New Roman" w:cs="Times New Roman"/>
          <w:sz w:val="24"/>
          <w:szCs w:val="24"/>
        </w:rPr>
        <w:t>. - М.:</w:t>
      </w:r>
      <w:r w:rsidR="00833483">
        <w:rPr>
          <w:rFonts w:ascii="Times New Roman" w:hAnsi="Times New Roman" w:cs="Times New Roman"/>
          <w:sz w:val="24"/>
          <w:szCs w:val="24"/>
        </w:rPr>
        <w:t xml:space="preserve"> </w:t>
      </w:r>
      <w:r w:rsidRPr="003D1FE1">
        <w:rPr>
          <w:rFonts w:ascii="Times New Roman" w:hAnsi="Times New Roman" w:cs="Times New Roman"/>
          <w:sz w:val="24"/>
          <w:szCs w:val="24"/>
        </w:rPr>
        <w:t>ГЭОТАР-Медиа, 2014. - 544 с.:</w:t>
      </w:r>
      <w:r w:rsidRPr="003D1FE1">
        <w:rPr>
          <w:rFonts w:ascii="Times New Roman" w:hAnsi="Times New Roman" w:cs="Times New Roman"/>
          <w:spacing w:val="-11"/>
          <w:sz w:val="24"/>
          <w:szCs w:val="24"/>
        </w:rPr>
        <w:t xml:space="preserve"> </w:t>
      </w:r>
      <w:r w:rsidRPr="003D1FE1">
        <w:rPr>
          <w:rFonts w:ascii="Times New Roman" w:hAnsi="Times New Roman" w:cs="Times New Roman"/>
          <w:sz w:val="24"/>
          <w:szCs w:val="24"/>
        </w:rPr>
        <w:t>ил.</w:t>
      </w:r>
    </w:p>
    <w:p w:rsidR="003D1FE1" w:rsidRPr="003D1FE1" w:rsidRDefault="003D1FE1" w:rsidP="003D1FE1">
      <w:pPr>
        <w:pStyle w:val="a5"/>
        <w:widowControl w:val="0"/>
        <w:numPr>
          <w:ilvl w:val="0"/>
          <w:numId w:val="24"/>
        </w:numPr>
        <w:tabs>
          <w:tab w:val="left" w:pos="0"/>
          <w:tab w:val="left" w:pos="284"/>
          <w:tab w:val="left" w:pos="750"/>
          <w:tab w:val="left" w:pos="851"/>
          <w:tab w:val="left" w:pos="1134"/>
        </w:tabs>
        <w:autoSpaceDE w:val="0"/>
        <w:autoSpaceDN w:val="0"/>
        <w:spacing w:after="0"/>
        <w:ind w:left="0" w:firstLine="0"/>
        <w:contextualSpacing w:val="0"/>
        <w:jc w:val="both"/>
        <w:rPr>
          <w:rFonts w:ascii="Times New Roman" w:hAnsi="Times New Roman" w:cs="Times New Roman"/>
          <w:sz w:val="24"/>
          <w:szCs w:val="24"/>
        </w:rPr>
      </w:pPr>
      <w:r w:rsidRPr="003D1FE1">
        <w:rPr>
          <w:rFonts w:ascii="Times New Roman" w:hAnsi="Times New Roman" w:cs="Times New Roman"/>
          <w:sz w:val="24"/>
          <w:szCs w:val="24"/>
        </w:rPr>
        <w:t>Федеральный закон от 20.04.2010 года №61-ФЗ "Об обращении лекарственных средств"</w:t>
      </w:r>
    </w:p>
    <w:p w:rsidR="003D1FE1" w:rsidRPr="003D1FE1" w:rsidRDefault="003D1FE1" w:rsidP="003D1FE1">
      <w:pPr>
        <w:pStyle w:val="a5"/>
        <w:widowControl w:val="0"/>
        <w:numPr>
          <w:ilvl w:val="0"/>
          <w:numId w:val="24"/>
        </w:numPr>
        <w:tabs>
          <w:tab w:val="left" w:pos="0"/>
          <w:tab w:val="left" w:pos="284"/>
          <w:tab w:val="left" w:pos="750"/>
          <w:tab w:val="left" w:pos="851"/>
          <w:tab w:val="left" w:pos="1134"/>
        </w:tabs>
        <w:autoSpaceDE w:val="0"/>
        <w:autoSpaceDN w:val="0"/>
        <w:spacing w:after="0"/>
        <w:ind w:left="0" w:firstLine="0"/>
        <w:contextualSpacing w:val="0"/>
        <w:jc w:val="both"/>
        <w:rPr>
          <w:rFonts w:ascii="Times New Roman" w:hAnsi="Times New Roman" w:cs="Times New Roman"/>
          <w:sz w:val="24"/>
          <w:szCs w:val="24"/>
        </w:rPr>
      </w:pPr>
      <w:r w:rsidRPr="003D1FE1">
        <w:rPr>
          <w:rFonts w:ascii="Times New Roman" w:hAnsi="Times New Roman" w:cs="Times New Roman"/>
          <w:sz w:val="24"/>
          <w:szCs w:val="24"/>
        </w:rPr>
        <w:t>Федеральный закон от 29.11.2010 года №326-ФЗ «Об обязательном медицинском страховании в Российской Федерации»: изд. офиц. – М., 2010.</w:t>
      </w:r>
    </w:p>
    <w:p w:rsidR="003D1FE1" w:rsidRPr="003D1FE1" w:rsidRDefault="003D1FE1" w:rsidP="003D1FE1">
      <w:pPr>
        <w:pStyle w:val="a5"/>
        <w:widowControl w:val="0"/>
        <w:numPr>
          <w:ilvl w:val="0"/>
          <w:numId w:val="24"/>
        </w:numPr>
        <w:tabs>
          <w:tab w:val="left" w:pos="0"/>
          <w:tab w:val="left" w:pos="284"/>
          <w:tab w:val="left" w:pos="750"/>
          <w:tab w:val="left" w:pos="851"/>
          <w:tab w:val="left" w:pos="1134"/>
        </w:tabs>
        <w:autoSpaceDE w:val="0"/>
        <w:autoSpaceDN w:val="0"/>
        <w:spacing w:after="0"/>
        <w:ind w:left="0" w:firstLine="0"/>
        <w:contextualSpacing w:val="0"/>
        <w:jc w:val="both"/>
        <w:rPr>
          <w:rFonts w:ascii="Times New Roman" w:hAnsi="Times New Roman" w:cs="Times New Roman"/>
          <w:sz w:val="24"/>
          <w:szCs w:val="24"/>
        </w:rPr>
      </w:pPr>
      <w:r w:rsidRPr="003D1FE1">
        <w:rPr>
          <w:rFonts w:ascii="Times New Roman" w:hAnsi="Times New Roman" w:cs="Times New Roman"/>
          <w:sz w:val="24"/>
          <w:szCs w:val="24"/>
        </w:rPr>
        <w:t>Лоскутова Е.Е. Управление и экономика фармации: – М. Академия, 2008. –</w:t>
      </w:r>
      <w:r w:rsidRPr="003D1FE1">
        <w:rPr>
          <w:rFonts w:ascii="Times New Roman" w:hAnsi="Times New Roman" w:cs="Times New Roman"/>
          <w:spacing w:val="68"/>
          <w:sz w:val="24"/>
          <w:szCs w:val="24"/>
        </w:rPr>
        <w:t xml:space="preserve"> </w:t>
      </w:r>
      <w:r w:rsidRPr="003D1FE1">
        <w:rPr>
          <w:rFonts w:ascii="Times New Roman" w:hAnsi="Times New Roman" w:cs="Times New Roman"/>
          <w:sz w:val="24"/>
          <w:szCs w:val="24"/>
        </w:rPr>
        <w:t>с.</w:t>
      </w:r>
    </w:p>
    <w:p w:rsidR="002A340A" w:rsidRPr="009C3E57" w:rsidRDefault="003D1FE1" w:rsidP="003D1FE1">
      <w:pPr>
        <w:pStyle w:val="a3"/>
        <w:tabs>
          <w:tab w:val="left" w:pos="0"/>
          <w:tab w:val="left" w:pos="851"/>
          <w:tab w:val="left" w:pos="1134"/>
        </w:tabs>
        <w:spacing w:line="360" w:lineRule="auto"/>
        <w:ind w:firstLine="426"/>
        <w:jc w:val="both"/>
        <w:rPr>
          <w:rFonts w:ascii="Times New Roman" w:hAnsi="Times New Roman" w:cs="Times New Roman"/>
          <w:b/>
        </w:rPr>
      </w:pPr>
      <w:r>
        <w:t xml:space="preserve"> </w:t>
      </w:r>
    </w:p>
    <w:p w:rsidR="002644AF" w:rsidRPr="009C3E57" w:rsidRDefault="00615EFF" w:rsidP="00314378">
      <w:pPr>
        <w:shd w:val="clear" w:color="auto" w:fill="FFFFFF"/>
        <w:spacing w:after="0" w:line="240" w:lineRule="auto"/>
        <w:rPr>
          <w:rFonts w:ascii="Times New Roman" w:hAnsi="Times New Roman" w:cs="Times New Roman"/>
          <w:b/>
          <w:sz w:val="24"/>
          <w:szCs w:val="24"/>
        </w:rPr>
      </w:pPr>
      <w:r w:rsidRPr="009C3E57">
        <w:rPr>
          <w:rFonts w:ascii="Times New Roman" w:eastAsia="Times New Roman" w:hAnsi="Times New Roman" w:cs="Times New Roman"/>
          <w:color w:val="000000"/>
          <w:sz w:val="24"/>
          <w:szCs w:val="24"/>
          <w:lang w:eastAsia="ru-RU"/>
        </w:rPr>
        <w:t xml:space="preserve"> </w:t>
      </w:r>
      <w:r w:rsidR="002644AF" w:rsidRPr="009C3E57">
        <w:rPr>
          <w:rFonts w:ascii="Times New Roman" w:hAnsi="Times New Roman" w:cs="Times New Roman"/>
          <w:b/>
          <w:sz w:val="24"/>
          <w:szCs w:val="24"/>
        </w:rPr>
        <w:t>6. Оценка  качества освоения программы</w:t>
      </w:r>
      <w:r w:rsidR="00B04E5B" w:rsidRPr="009C3E57">
        <w:rPr>
          <w:rFonts w:ascii="Times New Roman" w:hAnsi="Times New Roman" w:cs="Times New Roman"/>
          <w:b/>
          <w:sz w:val="24"/>
          <w:szCs w:val="24"/>
        </w:rPr>
        <w:t>.</w:t>
      </w:r>
    </w:p>
    <w:p w:rsidR="00B04E5B" w:rsidRPr="009C3E57" w:rsidRDefault="00B04E5B" w:rsidP="00664F63">
      <w:pPr>
        <w:spacing w:after="0"/>
        <w:ind w:left="710"/>
        <w:rPr>
          <w:rFonts w:ascii="Times New Roman" w:hAnsi="Times New Roman" w:cs="Times New Roman"/>
          <w:b/>
          <w:sz w:val="24"/>
          <w:szCs w:val="24"/>
        </w:rPr>
      </w:pPr>
    </w:p>
    <w:p w:rsidR="002644AF" w:rsidRPr="009C3E57" w:rsidRDefault="00B04E5B" w:rsidP="00664F63">
      <w:pPr>
        <w:pStyle w:val="a5"/>
        <w:spacing w:after="0"/>
        <w:ind w:left="0"/>
        <w:rPr>
          <w:rFonts w:ascii="Times New Roman" w:hAnsi="Times New Roman" w:cs="Times New Roman"/>
          <w:sz w:val="24"/>
          <w:szCs w:val="24"/>
        </w:rPr>
      </w:pPr>
      <w:r w:rsidRPr="009C3E57">
        <w:rPr>
          <w:rFonts w:ascii="Times New Roman" w:hAnsi="Times New Roman" w:cs="Times New Roman"/>
          <w:sz w:val="24"/>
          <w:szCs w:val="24"/>
        </w:rPr>
        <w:t xml:space="preserve">      </w:t>
      </w:r>
      <w:r w:rsidR="002644AF" w:rsidRPr="009C3E57">
        <w:rPr>
          <w:rFonts w:ascii="Times New Roman" w:hAnsi="Times New Roman" w:cs="Times New Roman"/>
          <w:sz w:val="24"/>
          <w:szCs w:val="24"/>
        </w:rPr>
        <w:t xml:space="preserve">Оценка качества освоения  программы осуществляется аттестационной комиссией в виде онлайн тестирования на основе пятибалльной системы оценок по основным разделам программы. </w:t>
      </w:r>
    </w:p>
    <w:p w:rsidR="002644AF" w:rsidRPr="009C3E57" w:rsidRDefault="00B04E5B" w:rsidP="00664F63">
      <w:pPr>
        <w:pStyle w:val="a5"/>
        <w:spacing w:after="0"/>
        <w:ind w:left="0"/>
        <w:rPr>
          <w:rFonts w:ascii="Times New Roman" w:hAnsi="Times New Roman" w:cs="Times New Roman"/>
          <w:sz w:val="24"/>
          <w:szCs w:val="24"/>
        </w:rPr>
      </w:pPr>
      <w:r w:rsidRPr="009C3E57">
        <w:rPr>
          <w:rFonts w:ascii="Times New Roman" w:hAnsi="Times New Roman" w:cs="Times New Roman"/>
          <w:sz w:val="24"/>
          <w:szCs w:val="24"/>
        </w:rPr>
        <w:t xml:space="preserve">      </w:t>
      </w:r>
      <w:r w:rsidR="002644AF" w:rsidRPr="009C3E57">
        <w:rPr>
          <w:rFonts w:ascii="Times New Roman" w:hAnsi="Times New Roman" w:cs="Times New Roman"/>
          <w:sz w:val="24"/>
          <w:szCs w:val="24"/>
        </w:rPr>
        <w:t>Слушатель считается аттестованным, если имеет положительные оценки (3,4 или 5) по всем разделам программы, выносимым на экзамен.</w:t>
      </w:r>
    </w:p>
    <w:p w:rsidR="00A340CD" w:rsidRPr="009C3E57" w:rsidRDefault="00A340CD" w:rsidP="00664F63">
      <w:pPr>
        <w:pStyle w:val="a5"/>
        <w:spacing w:after="0"/>
        <w:ind w:left="0"/>
        <w:rPr>
          <w:rFonts w:ascii="Times New Roman" w:hAnsi="Times New Roman" w:cs="Times New Roman"/>
          <w:sz w:val="24"/>
          <w:szCs w:val="24"/>
        </w:rPr>
      </w:pPr>
    </w:p>
    <w:p w:rsidR="00A340CD" w:rsidRPr="009C3E57" w:rsidRDefault="00A340CD" w:rsidP="00664F63">
      <w:pPr>
        <w:pStyle w:val="a5"/>
        <w:numPr>
          <w:ilvl w:val="0"/>
          <w:numId w:val="5"/>
        </w:numPr>
        <w:autoSpaceDN w:val="0"/>
        <w:spacing w:after="0"/>
        <w:ind w:left="0" w:firstLine="284"/>
        <w:rPr>
          <w:rFonts w:ascii="Times New Roman" w:hAnsi="Times New Roman" w:cs="Times New Roman"/>
          <w:b/>
          <w:sz w:val="24"/>
          <w:szCs w:val="24"/>
        </w:rPr>
      </w:pPr>
      <w:r w:rsidRPr="009C3E57">
        <w:rPr>
          <w:rFonts w:ascii="Times New Roman" w:hAnsi="Times New Roman" w:cs="Times New Roman"/>
          <w:b/>
          <w:sz w:val="24"/>
          <w:szCs w:val="24"/>
        </w:rPr>
        <w:t>Итоговая аттестация</w:t>
      </w:r>
    </w:p>
    <w:p w:rsidR="00A340CD" w:rsidRPr="009C3E57" w:rsidRDefault="00A340CD" w:rsidP="00664F63">
      <w:pPr>
        <w:spacing w:after="0"/>
        <w:ind w:firstLine="284"/>
        <w:rPr>
          <w:rFonts w:ascii="Times New Roman" w:hAnsi="Times New Roman" w:cs="Times New Roman"/>
          <w:sz w:val="24"/>
          <w:szCs w:val="24"/>
        </w:rPr>
      </w:pPr>
      <w:r w:rsidRPr="009C3E57">
        <w:rPr>
          <w:rFonts w:ascii="Times New Roman" w:hAnsi="Times New Roman" w:cs="Times New Roman"/>
          <w:sz w:val="24"/>
          <w:szCs w:val="24"/>
        </w:rPr>
        <w:t>По итогам освоения образовательной программы проводится итоговая аттестация в форме итогового тестирования.</w:t>
      </w:r>
    </w:p>
    <w:p w:rsidR="00A340CD" w:rsidRPr="009C3E57" w:rsidRDefault="00A340CD" w:rsidP="00664F63">
      <w:pPr>
        <w:spacing w:after="0"/>
        <w:ind w:left="284" w:firstLine="142"/>
        <w:rPr>
          <w:rFonts w:ascii="Times New Roman" w:hAnsi="Times New Roman" w:cs="Times New Roman"/>
          <w:sz w:val="24"/>
          <w:szCs w:val="24"/>
        </w:rPr>
      </w:pPr>
    </w:p>
    <w:p w:rsidR="00A340CD" w:rsidRPr="009C3E57" w:rsidRDefault="00A340CD" w:rsidP="00664F63">
      <w:pPr>
        <w:pStyle w:val="a5"/>
        <w:numPr>
          <w:ilvl w:val="0"/>
          <w:numId w:val="5"/>
        </w:numPr>
        <w:autoSpaceDN w:val="0"/>
        <w:spacing w:after="0"/>
        <w:ind w:left="284" w:firstLine="142"/>
        <w:rPr>
          <w:rFonts w:ascii="Times New Roman" w:hAnsi="Times New Roman" w:cs="Times New Roman"/>
          <w:b/>
          <w:sz w:val="24"/>
          <w:szCs w:val="24"/>
        </w:rPr>
      </w:pPr>
      <w:r w:rsidRPr="009C3E57">
        <w:rPr>
          <w:rFonts w:ascii="Times New Roman" w:hAnsi="Times New Roman" w:cs="Times New Roman"/>
          <w:b/>
          <w:sz w:val="24"/>
          <w:szCs w:val="24"/>
        </w:rPr>
        <w:t xml:space="preserve">Оценочные материалы </w:t>
      </w:r>
    </w:p>
    <w:p w:rsidR="00212BE5" w:rsidRPr="009C3E57" w:rsidRDefault="00212BE5" w:rsidP="00664F63">
      <w:pPr>
        <w:spacing w:after="0"/>
        <w:rPr>
          <w:rFonts w:ascii="Times New Roman" w:hAnsi="Times New Roman" w:cs="Times New Roman"/>
          <w:b/>
          <w:sz w:val="24"/>
          <w:szCs w:val="24"/>
          <w:shd w:val="clear" w:color="auto" w:fill="FFFFFF"/>
        </w:rPr>
      </w:pPr>
    </w:p>
    <w:p w:rsidR="00A340CD" w:rsidRPr="009C3E57" w:rsidRDefault="00A340CD" w:rsidP="00212BE5">
      <w:pPr>
        <w:spacing w:after="0"/>
        <w:jc w:val="center"/>
        <w:rPr>
          <w:rFonts w:ascii="Times New Roman" w:hAnsi="Times New Roman" w:cs="Times New Roman"/>
          <w:b/>
          <w:sz w:val="24"/>
          <w:szCs w:val="24"/>
          <w:shd w:val="clear" w:color="auto" w:fill="FFFFFF"/>
        </w:rPr>
      </w:pPr>
      <w:r w:rsidRPr="009C3E57">
        <w:rPr>
          <w:rFonts w:ascii="Times New Roman" w:hAnsi="Times New Roman" w:cs="Times New Roman"/>
          <w:b/>
          <w:sz w:val="24"/>
          <w:szCs w:val="24"/>
          <w:shd w:val="clear" w:color="auto" w:fill="FFFFFF"/>
        </w:rPr>
        <w:t>Критерии оценивания</w:t>
      </w:r>
    </w:p>
    <w:p w:rsidR="00A340CD" w:rsidRPr="009C3E57" w:rsidRDefault="00A340CD" w:rsidP="00664F63">
      <w:pPr>
        <w:shd w:val="clear" w:color="auto" w:fill="FFFFFF"/>
        <w:spacing w:after="0"/>
        <w:rPr>
          <w:rFonts w:ascii="Times New Roman" w:hAnsi="Times New Roman" w:cs="Times New Roman"/>
          <w:sz w:val="24"/>
          <w:szCs w:val="24"/>
          <w:lang w:eastAsia="ru-RU"/>
        </w:rPr>
      </w:pPr>
      <w:r w:rsidRPr="009C3E57">
        <w:rPr>
          <w:rFonts w:ascii="Times New Roman" w:hAnsi="Times New Roman" w:cs="Times New Roman"/>
          <w:sz w:val="24"/>
          <w:szCs w:val="24"/>
          <w:lang w:eastAsia="ru-RU"/>
        </w:rPr>
        <w:t>Оценка «отлично» выставляется слушателю в случае 90-100% правильных ответов теста.</w:t>
      </w:r>
    </w:p>
    <w:p w:rsidR="00A340CD" w:rsidRPr="009C3E57" w:rsidRDefault="00A340CD" w:rsidP="00664F63">
      <w:pPr>
        <w:shd w:val="clear" w:color="auto" w:fill="FFFFFF"/>
        <w:spacing w:after="0"/>
        <w:rPr>
          <w:rFonts w:ascii="Times New Roman" w:hAnsi="Times New Roman" w:cs="Times New Roman"/>
          <w:sz w:val="24"/>
          <w:szCs w:val="24"/>
          <w:lang w:eastAsia="ru-RU"/>
        </w:rPr>
      </w:pPr>
      <w:r w:rsidRPr="009C3E57">
        <w:rPr>
          <w:rFonts w:ascii="Times New Roman" w:hAnsi="Times New Roman" w:cs="Times New Roman"/>
          <w:sz w:val="24"/>
          <w:szCs w:val="24"/>
          <w:lang w:eastAsia="ru-RU"/>
        </w:rPr>
        <w:t>Оценка «хорошо» выставляется слушателю в случае, 80-89% правильных ответов теста.</w:t>
      </w:r>
    </w:p>
    <w:p w:rsidR="00A340CD" w:rsidRPr="009C3E57" w:rsidRDefault="00A340CD" w:rsidP="00664F63">
      <w:pPr>
        <w:shd w:val="clear" w:color="auto" w:fill="FFFFFF"/>
        <w:spacing w:after="0"/>
        <w:rPr>
          <w:rFonts w:ascii="Times New Roman" w:hAnsi="Times New Roman" w:cs="Times New Roman"/>
          <w:sz w:val="24"/>
          <w:szCs w:val="24"/>
          <w:lang w:eastAsia="ru-RU"/>
        </w:rPr>
      </w:pPr>
      <w:r w:rsidRPr="009C3E57">
        <w:rPr>
          <w:rFonts w:ascii="Times New Roman" w:hAnsi="Times New Roman" w:cs="Times New Roman"/>
          <w:sz w:val="24"/>
          <w:szCs w:val="24"/>
          <w:lang w:eastAsia="ru-RU"/>
        </w:rPr>
        <w:t>Оценка «удовлетворительно» выставляется слушателю в случае 65-79% правильных ответов теста.</w:t>
      </w:r>
    </w:p>
    <w:p w:rsidR="00212BE5" w:rsidRPr="009C3E57" w:rsidRDefault="00A340CD" w:rsidP="00664F63">
      <w:pPr>
        <w:spacing w:after="0"/>
        <w:rPr>
          <w:rFonts w:ascii="Times New Roman" w:hAnsi="Times New Roman" w:cs="Times New Roman"/>
          <w:b/>
          <w:sz w:val="24"/>
          <w:szCs w:val="24"/>
        </w:rPr>
      </w:pPr>
      <w:r w:rsidRPr="009C3E57">
        <w:rPr>
          <w:rFonts w:ascii="Times New Roman" w:hAnsi="Times New Roman" w:cs="Times New Roman"/>
          <w:b/>
          <w:sz w:val="24"/>
          <w:szCs w:val="24"/>
        </w:rPr>
        <w:t xml:space="preserve">  </w:t>
      </w:r>
    </w:p>
    <w:p w:rsidR="00A340CD" w:rsidRDefault="00A340CD" w:rsidP="00212BE5">
      <w:pPr>
        <w:spacing w:after="0"/>
        <w:jc w:val="center"/>
        <w:rPr>
          <w:rFonts w:ascii="Times New Roman" w:hAnsi="Times New Roman" w:cs="Times New Roman"/>
          <w:b/>
          <w:sz w:val="24"/>
          <w:szCs w:val="24"/>
        </w:rPr>
      </w:pPr>
      <w:r w:rsidRPr="009C3E57">
        <w:rPr>
          <w:rFonts w:ascii="Times New Roman" w:hAnsi="Times New Roman" w:cs="Times New Roman"/>
          <w:b/>
          <w:sz w:val="24"/>
          <w:szCs w:val="24"/>
        </w:rPr>
        <w:lastRenderedPageBreak/>
        <w:t>Примерные тестовые вопросы для итогового тестирования</w:t>
      </w:r>
    </w:p>
    <w:p w:rsidR="00415F8D" w:rsidRPr="009C3E57" w:rsidRDefault="00415F8D" w:rsidP="00212BE5">
      <w:pPr>
        <w:spacing w:after="0"/>
        <w:jc w:val="center"/>
        <w:rPr>
          <w:rFonts w:ascii="Times New Roman" w:hAnsi="Times New Roman" w:cs="Times New Roman"/>
          <w:b/>
          <w:sz w:val="24"/>
          <w:szCs w:val="24"/>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Реклама лекарственных средств, отпускаемых по рецепту врача, разрешается:</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В торговом зале.</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В журнале "Фармация".</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По радио и телевидению.</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Сертификат соответствия на лекарственные средства действителен:</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1 год.</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3 года.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до истечения срока годности лекарственного препарата.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Если на лекарственное средство, отпускаемое по рецепту врача, не установлена норма отпуска: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Отпускают столько, сколько попросит покупатель.</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Отпускают в количестве, указанном в рецепте.</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Норму отпуска может установить аптека.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4. На рецептурном бланке 148-у выписывается:</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Спирт этиловый в чистом виде.</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Сильнодействующие вещества списка ПККН.</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Антибиотики.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5. Срок хранения рецептов на наркотические лекарственные средства: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10 лет.</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5 лет</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Не хранят.</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6. Врач может продлить действие рецепта на срок:</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2 месяца.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2 года.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1 год.</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7. Норма отпуска спирта этилового в чистом виде для амбулаторного больного (в мл):</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50,0.</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100,0.</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150,0.</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8. Товар с истекшим сроком годности:</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xml:space="preserve">. Можно реализовать после </w:t>
      </w:r>
      <w:proofErr w:type="spellStart"/>
      <w:r w:rsidR="00415F8D" w:rsidRPr="003412B1">
        <w:rPr>
          <w:rFonts w:ascii="Times New Roman" w:hAnsi="Times New Roman" w:cs="Times New Roman"/>
          <w:color w:val="000000"/>
          <w:sz w:val="24"/>
          <w:szCs w:val="24"/>
          <w:lang w:eastAsia="ru-RU"/>
        </w:rPr>
        <w:t>переконтроля</w:t>
      </w:r>
      <w:proofErr w:type="spellEnd"/>
      <w:r w:rsidR="00415F8D" w:rsidRPr="003412B1">
        <w:rPr>
          <w:rFonts w:ascii="Times New Roman" w:hAnsi="Times New Roman" w:cs="Times New Roman"/>
          <w:color w:val="000000"/>
          <w:sz w:val="24"/>
          <w:szCs w:val="24"/>
          <w:lang w:eastAsia="ru-RU"/>
        </w:rPr>
        <w:t>.</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Реализации не подлежит.</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9. Декларацию о соответствии на лекарственное средство регистрирует:</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Орган по сертификации.</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Контрольно-испытательная лаборатория.</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Центр госсанэпиднадзора.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10. Документ, подтверждающий качество и безопасность лекарственного средства: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Аннотация к лекарственному средству.</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Декларацию о соответствии лекарственного средства.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Товарно-транспортная накладная.</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Договор поставки.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11. Реализация товара с нагрузкой:</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Запрещена.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Разрешена.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12. Лекарственные средства, для которых недопустимо замерзание при хранении:</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Препараты инсулина.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Противовирусные средства.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Раствор аммиака.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xml:space="preserve">. </w:t>
      </w:r>
      <w:proofErr w:type="spellStart"/>
      <w:r w:rsidR="00415F8D" w:rsidRPr="003412B1">
        <w:rPr>
          <w:rFonts w:ascii="Times New Roman" w:hAnsi="Times New Roman" w:cs="Times New Roman"/>
          <w:color w:val="000000"/>
          <w:sz w:val="24"/>
          <w:szCs w:val="24"/>
          <w:lang w:eastAsia="ru-RU"/>
        </w:rPr>
        <w:t>Камфора</w:t>
      </w:r>
      <w:proofErr w:type="spellEnd"/>
      <w:r w:rsidR="00415F8D" w:rsidRPr="003412B1">
        <w:rPr>
          <w:rFonts w:ascii="Times New Roman" w:hAnsi="Times New Roman" w:cs="Times New Roman"/>
          <w:color w:val="000000"/>
          <w:sz w:val="24"/>
          <w:szCs w:val="24"/>
          <w:lang w:eastAsia="ru-RU"/>
        </w:rPr>
        <w:t>.</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13. Фармацевт аптеки по изготовлению нестерильных лекарственных форм</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должен менять санитарную одежду не реже:</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1 раза в неделю.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2 раз в неделю.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3 раз в неделю.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Ежедневно.</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14. Санитарный день проводится в аптеках:</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1 раз в неделю.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1 раз в 10 дней.</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1 раз в месяц.</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1 раз в квартал.</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 xml:space="preserve">15. Фармацевт аптеки по изготовлению </w:t>
      </w:r>
      <w:proofErr w:type="spellStart"/>
      <w:proofErr w:type="gramStart"/>
      <w:r w:rsidRPr="003412B1">
        <w:rPr>
          <w:rFonts w:ascii="Times New Roman" w:hAnsi="Times New Roman" w:cs="Times New Roman"/>
          <w:color w:val="000000"/>
          <w:sz w:val="24"/>
          <w:szCs w:val="24"/>
          <w:lang w:eastAsia="ru-RU"/>
        </w:rPr>
        <w:t>c</w:t>
      </w:r>
      <w:proofErr w:type="gramEnd"/>
      <w:r w:rsidRPr="003412B1">
        <w:rPr>
          <w:rFonts w:ascii="Times New Roman" w:hAnsi="Times New Roman" w:cs="Times New Roman"/>
          <w:color w:val="000000"/>
          <w:sz w:val="24"/>
          <w:szCs w:val="24"/>
          <w:lang w:eastAsia="ru-RU"/>
        </w:rPr>
        <w:t>терильных</w:t>
      </w:r>
      <w:proofErr w:type="spellEnd"/>
      <w:r w:rsidRPr="003412B1">
        <w:rPr>
          <w:rFonts w:ascii="Times New Roman" w:hAnsi="Times New Roman" w:cs="Times New Roman"/>
          <w:color w:val="000000"/>
          <w:sz w:val="24"/>
          <w:szCs w:val="24"/>
          <w:lang w:eastAsia="ru-RU"/>
        </w:rPr>
        <w:t xml:space="preserve"> лекарственных форм должен</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менять санитарную одежду не реже:</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1 раза в неделю.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2 раз в неделю.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3 раз в неделю.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1 раз в смену.</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16. По рецепту врача отпускаются:</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Перевязочные средства.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Все спиртосодержащие смеси промышленного производства.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БАД.</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Нейролептики и транквилизаторы.</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17. Термометры и гигрометры в помещениях хранения ЛС:</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Должны размещаться на внутренней стене помещения.</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Должны размещаться на наружной стене помещения.</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lastRenderedPageBreak/>
        <w:t>3. Показания должны регистрироваться ежедневно в журнале (карте).</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4. Журнал ведется в течение года и хранится 1 год, не считая минувшего.</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5. Журнал ведется в течение года и хранится 2 года, не считая минувшего.</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18. Группы товаров, реализуемые аптечной организацией, утверждены нормативным актом:</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приказ № 706 Н от 23.08-2010г.</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ПП РФ № 55 от 19.01-1998г.</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61-ФЗ от 12.04-2010г.</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 xml:space="preserve">19. Виды </w:t>
      </w:r>
      <w:proofErr w:type="gramStart"/>
      <w:r w:rsidRPr="003412B1">
        <w:rPr>
          <w:rFonts w:ascii="Times New Roman" w:hAnsi="Times New Roman" w:cs="Times New Roman"/>
          <w:color w:val="000000"/>
          <w:sz w:val="24"/>
          <w:szCs w:val="24"/>
          <w:lang w:eastAsia="ru-RU"/>
        </w:rPr>
        <w:t>гос. контроля</w:t>
      </w:r>
      <w:proofErr w:type="gramEnd"/>
      <w:r w:rsidRPr="003412B1">
        <w:rPr>
          <w:rFonts w:ascii="Times New Roman" w:hAnsi="Times New Roman" w:cs="Times New Roman"/>
          <w:color w:val="000000"/>
          <w:sz w:val="24"/>
          <w:szCs w:val="24"/>
          <w:lang w:eastAsia="ru-RU"/>
        </w:rPr>
        <w:t>:</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Предварительный.</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Приемочный.</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Выборочный.</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4. Повторный выборочный.</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20. Перечень товаров, реализуемых через аптеки: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Продукты и пищевые добавки лечебного и профилактического назначения.</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Диагностические средства.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Изделия очковой оптики.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21. Сертификация товаров аптечного ассортимента проводится с целью:</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xml:space="preserve">. Обеспечения населения </w:t>
      </w:r>
      <w:proofErr w:type="gramStart"/>
      <w:r w:rsidR="00415F8D" w:rsidRPr="003412B1">
        <w:rPr>
          <w:rFonts w:ascii="Times New Roman" w:hAnsi="Times New Roman" w:cs="Times New Roman"/>
          <w:color w:val="000000"/>
          <w:sz w:val="24"/>
          <w:szCs w:val="24"/>
          <w:lang w:eastAsia="ru-RU"/>
        </w:rPr>
        <w:t>качественными</w:t>
      </w:r>
      <w:proofErr w:type="gramEnd"/>
      <w:r w:rsidR="00415F8D" w:rsidRPr="003412B1">
        <w:rPr>
          <w:rFonts w:ascii="Times New Roman" w:hAnsi="Times New Roman" w:cs="Times New Roman"/>
          <w:color w:val="000000"/>
          <w:sz w:val="24"/>
          <w:szCs w:val="24"/>
          <w:lang w:eastAsia="ru-RU"/>
        </w:rPr>
        <w:t xml:space="preserve"> и безопасными ЛС.</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Организации складирования, хранения товаров.</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Формирования товарного ассортимента.</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Стимулирования сбыта товаров.</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22. При поставке в аптечные организации качество лекарственных средств должно подтверждаться одним из перечисленных документов:</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Сертификат соответствия (подлинник).</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Нотариально-заверенная копия сертификата.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Копия сертификата, заверенная органом по сертификации.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4. Копия, заверенная держателем подлинника сертификата.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 xml:space="preserve">23. </w:t>
      </w:r>
      <w:r w:rsidR="003D1FE1" w:rsidRPr="003412B1">
        <w:rPr>
          <w:rFonts w:ascii="Times New Roman" w:hAnsi="Times New Roman" w:cs="Times New Roman"/>
          <w:color w:val="000000"/>
          <w:sz w:val="24"/>
          <w:szCs w:val="24"/>
          <w:lang w:eastAsia="ru-RU"/>
        </w:rPr>
        <w:t>Структура</w:t>
      </w:r>
      <w:r w:rsidRPr="003412B1">
        <w:rPr>
          <w:rFonts w:ascii="Times New Roman" w:hAnsi="Times New Roman" w:cs="Times New Roman"/>
          <w:color w:val="000000"/>
          <w:sz w:val="24"/>
          <w:szCs w:val="24"/>
          <w:lang w:eastAsia="ru-RU"/>
        </w:rPr>
        <w:t xml:space="preserve"> системы сертификации ГОСТ:</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Участники системы сертификации.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Документальная база.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Органы надзора за фармацевтической деятельностью.</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24. Контроль температурного режима при хранении МИБП проводится:</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1 раз в день.</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2 раза в день.</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1 раз в неделю.</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1 раз в месяц.</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lastRenderedPageBreak/>
        <w:t>25. Аптечные организации могут быть представлены в соответствии с приказом № 80 от 03.2003 г. "Правила отпуска ЛС в аптечных организациях":</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аптеками.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аптечными пунктами.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аптечными киосками.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4. аптечными складами.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5. больничными и межбольничными аптеками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 xml:space="preserve">26. Цифровой код России по системе ЕАN состоит </w:t>
      </w:r>
      <w:proofErr w:type="gramStart"/>
      <w:r w:rsidRPr="003412B1">
        <w:rPr>
          <w:rFonts w:ascii="Times New Roman" w:hAnsi="Times New Roman" w:cs="Times New Roman"/>
          <w:color w:val="000000"/>
          <w:sz w:val="24"/>
          <w:szCs w:val="24"/>
          <w:lang w:eastAsia="ru-RU"/>
        </w:rPr>
        <w:t>из</w:t>
      </w:r>
      <w:proofErr w:type="gramEnd"/>
      <w:r w:rsidRPr="003412B1">
        <w:rPr>
          <w:rFonts w:ascii="Times New Roman" w:hAnsi="Times New Roman" w:cs="Times New Roman"/>
          <w:color w:val="000000"/>
          <w:sz w:val="24"/>
          <w:szCs w:val="24"/>
          <w:lang w:eastAsia="ru-RU"/>
        </w:rPr>
        <w:t>:</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7 цифр.</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8 цифр.</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10 цифр.</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13 цифр.</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27. Первые 2-3 цифры штрихового кода обозначают:</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код предприятия-изготовителя.</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код страны-производителя или страны, в которой зарегистрирована фирма.</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код предприятия-фасовщика.</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контрольные цифры.</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28. Государственной регистрации подлежат:</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Лекарственные средства промышленного производства.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Изделия медицинского назначения.</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Биологически активные добавки.</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4. Мед</w:t>
      </w:r>
      <w:proofErr w:type="gramStart"/>
      <w:r w:rsidRPr="003412B1">
        <w:rPr>
          <w:rFonts w:ascii="Times New Roman" w:hAnsi="Times New Roman" w:cs="Times New Roman"/>
          <w:color w:val="000000"/>
          <w:sz w:val="24"/>
          <w:szCs w:val="24"/>
          <w:lang w:eastAsia="ru-RU"/>
        </w:rPr>
        <w:t>.</w:t>
      </w:r>
      <w:proofErr w:type="gramEnd"/>
      <w:r w:rsidRPr="003412B1">
        <w:rPr>
          <w:rFonts w:ascii="Times New Roman" w:hAnsi="Times New Roman" w:cs="Times New Roman"/>
          <w:color w:val="000000"/>
          <w:sz w:val="24"/>
          <w:szCs w:val="24"/>
          <w:lang w:eastAsia="ru-RU"/>
        </w:rPr>
        <w:t xml:space="preserve"> </w:t>
      </w:r>
      <w:proofErr w:type="gramStart"/>
      <w:r w:rsidRPr="003412B1">
        <w:rPr>
          <w:rFonts w:ascii="Times New Roman" w:hAnsi="Times New Roman" w:cs="Times New Roman"/>
          <w:color w:val="000000"/>
          <w:sz w:val="24"/>
          <w:szCs w:val="24"/>
          <w:lang w:eastAsia="ru-RU"/>
        </w:rPr>
        <w:t>т</w:t>
      </w:r>
      <w:proofErr w:type="gramEnd"/>
      <w:r w:rsidRPr="003412B1">
        <w:rPr>
          <w:rFonts w:ascii="Times New Roman" w:hAnsi="Times New Roman" w:cs="Times New Roman"/>
          <w:color w:val="000000"/>
          <w:sz w:val="24"/>
          <w:szCs w:val="24"/>
          <w:lang w:eastAsia="ru-RU"/>
        </w:rPr>
        <w:t>ехника.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5. Минеральные воды.</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6. Лекарственные средства, изготовляемые в аптеке.</w:t>
      </w:r>
    </w:p>
    <w:p w:rsid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29. Сертификации подвергаются ЛС:</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1. Имеющие регистрационное удостоверение МЗ РФ.</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2. Серийного промышленного производства.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 Зарубежного производства.</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 xml:space="preserve">4. </w:t>
      </w:r>
      <w:proofErr w:type="gramStart"/>
      <w:r w:rsidRPr="003412B1">
        <w:rPr>
          <w:rFonts w:ascii="Times New Roman" w:hAnsi="Times New Roman" w:cs="Times New Roman"/>
          <w:color w:val="000000"/>
          <w:sz w:val="24"/>
          <w:szCs w:val="24"/>
          <w:lang w:eastAsia="ru-RU"/>
        </w:rPr>
        <w:t>Изготовленные</w:t>
      </w:r>
      <w:proofErr w:type="gramEnd"/>
      <w:r w:rsidRPr="003412B1">
        <w:rPr>
          <w:rFonts w:ascii="Times New Roman" w:hAnsi="Times New Roman" w:cs="Times New Roman"/>
          <w:color w:val="000000"/>
          <w:sz w:val="24"/>
          <w:szCs w:val="24"/>
          <w:lang w:eastAsia="ru-RU"/>
        </w:rPr>
        <w:t xml:space="preserve"> в аптеке.</w:t>
      </w:r>
    </w:p>
    <w:p w:rsidR="00415F8D" w:rsidRPr="003412B1" w:rsidRDefault="003412B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p w:rsidR="00415F8D" w:rsidRPr="003412B1" w:rsidRDefault="00415F8D" w:rsidP="003412B1">
      <w:pPr>
        <w:shd w:val="clear" w:color="auto" w:fill="FFFFFF"/>
        <w:spacing w:after="0"/>
        <w:ind w:left="709" w:hanging="141"/>
        <w:rPr>
          <w:rFonts w:ascii="Times New Roman" w:hAnsi="Times New Roman" w:cs="Times New Roman"/>
          <w:color w:val="000000"/>
          <w:sz w:val="24"/>
          <w:szCs w:val="24"/>
          <w:lang w:eastAsia="ru-RU"/>
        </w:rPr>
      </w:pPr>
      <w:r w:rsidRPr="003412B1">
        <w:rPr>
          <w:rFonts w:ascii="Times New Roman" w:hAnsi="Times New Roman" w:cs="Times New Roman"/>
          <w:color w:val="000000"/>
          <w:sz w:val="24"/>
          <w:szCs w:val="24"/>
          <w:lang w:eastAsia="ru-RU"/>
        </w:rPr>
        <w:t>30. Держателем сертификата соответствия ЛС является:</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415F8D" w:rsidRPr="003412B1">
        <w:rPr>
          <w:rFonts w:ascii="Times New Roman" w:hAnsi="Times New Roman" w:cs="Times New Roman"/>
          <w:color w:val="000000"/>
          <w:sz w:val="24"/>
          <w:szCs w:val="24"/>
          <w:lang w:eastAsia="ru-RU"/>
        </w:rPr>
        <w:t>. Орган сертификации, выдавший сертификат соответствия.</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415F8D" w:rsidRPr="003412B1">
        <w:rPr>
          <w:rFonts w:ascii="Times New Roman" w:hAnsi="Times New Roman" w:cs="Times New Roman"/>
          <w:color w:val="000000"/>
          <w:sz w:val="24"/>
          <w:szCs w:val="24"/>
          <w:lang w:eastAsia="ru-RU"/>
        </w:rPr>
        <w:t>. МЗ РФ.</w:t>
      </w:r>
    </w:p>
    <w:p w:rsidR="00415F8D" w:rsidRPr="003412B1" w:rsidRDefault="003D1FE1" w:rsidP="003412B1">
      <w:pPr>
        <w:shd w:val="clear" w:color="auto" w:fill="FFFFFF"/>
        <w:spacing w:after="0"/>
        <w:ind w:left="709" w:hanging="14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15F8D" w:rsidRPr="003412B1">
        <w:rPr>
          <w:rFonts w:ascii="Times New Roman" w:hAnsi="Times New Roman" w:cs="Times New Roman"/>
          <w:color w:val="000000"/>
          <w:sz w:val="24"/>
          <w:szCs w:val="24"/>
          <w:lang w:eastAsia="ru-RU"/>
        </w:rPr>
        <w:t>. Производитель лекарственных средств.</w:t>
      </w:r>
    </w:p>
    <w:p w:rsidR="00D173E9" w:rsidRPr="003412B1" w:rsidRDefault="003412B1" w:rsidP="003412B1">
      <w:pPr>
        <w:tabs>
          <w:tab w:val="left" w:pos="426"/>
        </w:tabs>
        <w:spacing w:after="0"/>
        <w:rPr>
          <w:rFonts w:ascii="Times New Roman" w:hAnsi="Times New Roman" w:cs="Times New Roman"/>
          <w:sz w:val="24"/>
          <w:szCs w:val="24"/>
          <w:shd w:val="clear" w:color="auto" w:fill="FFFFFF"/>
        </w:rPr>
      </w:pPr>
      <w:r>
        <w:rPr>
          <w:rFonts w:ascii="Times New Roman" w:hAnsi="Times New Roman" w:cs="Times New Roman"/>
          <w:color w:val="000000"/>
          <w:sz w:val="24"/>
          <w:szCs w:val="24"/>
          <w:lang w:eastAsia="ru-RU"/>
        </w:rPr>
        <w:t xml:space="preserve">          </w:t>
      </w:r>
      <w:r w:rsidR="003D1FE1">
        <w:rPr>
          <w:rFonts w:ascii="Times New Roman" w:hAnsi="Times New Roman" w:cs="Times New Roman"/>
          <w:color w:val="000000"/>
          <w:sz w:val="24"/>
          <w:szCs w:val="24"/>
          <w:lang w:eastAsia="ru-RU"/>
        </w:rPr>
        <w:t>4</w:t>
      </w:r>
      <w:r w:rsidR="00415F8D" w:rsidRPr="003412B1">
        <w:rPr>
          <w:rFonts w:ascii="Times New Roman" w:hAnsi="Times New Roman" w:cs="Times New Roman"/>
          <w:color w:val="000000"/>
          <w:sz w:val="24"/>
          <w:szCs w:val="24"/>
          <w:lang w:eastAsia="ru-RU"/>
        </w:rPr>
        <w:t>. Юридическое лицо любой ОПФ, на имя которого выдан сертификат соответствия</w:t>
      </w:r>
    </w:p>
    <w:p w:rsidR="00615EFF" w:rsidRPr="003412B1" w:rsidRDefault="00615EFF" w:rsidP="003412B1">
      <w:pPr>
        <w:spacing w:after="0"/>
        <w:ind w:left="284" w:hanging="284"/>
        <w:rPr>
          <w:rFonts w:ascii="Times New Roman" w:hAnsi="Times New Roman" w:cs="Times New Roman"/>
          <w:sz w:val="24"/>
          <w:szCs w:val="24"/>
          <w:shd w:val="clear" w:color="auto" w:fill="FFFFFF"/>
        </w:rPr>
      </w:pPr>
    </w:p>
    <w:p w:rsidR="002644AF" w:rsidRPr="009C3E57" w:rsidRDefault="002644AF" w:rsidP="00664F63">
      <w:pPr>
        <w:pStyle w:val="a5"/>
        <w:numPr>
          <w:ilvl w:val="0"/>
          <w:numId w:val="1"/>
        </w:numPr>
        <w:spacing w:after="0"/>
        <w:rPr>
          <w:rFonts w:ascii="Times New Roman" w:hAnsi="Times New Roman" w:cs="Times New Roman"/>
          <w:b/>
          <w:sz w:val="24"/>
          <w:szCs w:val="24"/>
        </w:rPr>
      </w:pPr>
      <w:r w:rsidRPr="009C3E57">
        <w:rPr>
          <w:rFonts w:ascii="Times New Roman" w:hAnsi="Times New Roman" w:cs="Times New Roman"/>
          <w:b/>
          <w:sz w:val="24"/>
          <w:szCs w:val="24"/>
        </w:rPr>
        <w:t>Составител</w:t>
      </w:r>
      <w:r w:rsidR="00B04E5B" w:rsidRPr="009C3E57">
        <w:rPr>
          <w:rFonts w:ascii="Times New Roman" w:hAnsi="Times New Roman" w:cs="Times New Roman"/>
          <w:b/>
          <w:sz w:val="24"/>
          <w:szCs w:val="24"/>
        </w:rPr>
        <w:t>ь</w:t>
      </w:r>
      <w:r w:rsidRPr="009C3E57">
        <w:rPr>
          <w:rFonts w:ascii="Times New Roman" w:hAnsi="Times New Roman" w:cs="Times New Roman"/>
          <w:b/>
          <w:sz w:val="24"/>
          <w:szCs w:val="24"/>
        </w:rPr>
        <w:t xml:space="preserve">  программы:</w:t>
      </w:r>
    </w:p>
    <w:p w:rsidR="00B04E5B" w:rsidRPr="009C3E57" w:rsidRDefault="00B04E5B" w:rsidP="00664F63">
      <w:pPr>
        <w:pStyle w:val="a5"/>
        <w:spacing w:after="0"/>
        <w:ind w:left="1070"/>
        <w:rPr>
          <w:rFonts w:ascii="Times New Roman" w:hAnsi="Times New Roman" w:cs="Times New Roman"/>
          <w:b/>
          <w:sz w:val="24"/>
          <w:szCs w:val="24"/>
        </w:rPr>
      </w:pPr>
    </w:p>
    <w:p w:rsidR="00377BA6" w:rsidRPr="009C3E57" w:rsidRDefault="00377BA6" w:rsidP="00377BA6">
      <w:pPr>
        <w:rPr>
          <w:rFonts w:ascii="Times New Roman" w:hAnsi="Times New Roman" w:cs="Times New Roman"/>
          <w:sz w:val="24"/>
          <w:szCs w:val="24"/>
        </w:rPr>
      </w:pPr>
    </w:p>
    <w:p w:rsidR="00377BA6" w:rsidRDefault="00377BA6" w:rsidP="00377BA6">
      <w:r>
        <w:t xml:space="preserve"> </w:t>
      </w:r>
    </w:p>
    <w:p w:rsidR="00AE18FC" w:rsidRDefault="00377BA6">
      <w:r>
        <w:t xml:space="preserve"> </w:t>
      </w:r>
    </w:p>
    <w:sectPr w:rsidR="00AE18FC" w:rsidSect="007C3637">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7E03"/>
    <w:multiLevelType w:val="hybridMultilevel"/>
    <w:tmpl w:val="0966DB22"/>
    <w:lvl w:ilvl="0" w:tplc="6396C998">
      <w:start w:val="1"/>
      <w:numFmt w:val="decimal"/>
      <w:lvlText w:val="%1."/>
      <w:lvlJc w:val="left"/>
      <w:pPr>
        <w:ind w:left="322" w:hanging="428"/>
        <w:jc w:val="left"/>
      </w:pPr>
      <w:rPr>
        <w:rFonts w:ascii="Times New Roman" w:eastAsia="Times New Roman" w:hAnsi="Times New Roman" w:cs="Times New Roman" w:hint="default"/>
        <w:spacing w:val="0"/>
        <w:w w:val="100"/>
        <w:sz w:val="28"/>
        <w:szCs w:val="28"/>
        <w:lang w:val="ru-RU" w:eastAsia="en-US" w:bidi="ar-SA"/>
      </w:rPr>
    </w:lvl>
    <w:lvl w:ilvl="1" w:tplc="444A5528">
      <w:numFmt w:val="bullet"/>
      <w:lvlText w:val="•"/>
      <w:lvlJc w:val="left"/>
      <w:pPr>
        <w:ind w:left="1282" w:hanging="428"/>
      </w:pPr>
      <w:rPr>
        <w:rFonts w:hint="default"/>
        <w:lang w:val="ru-RU" w:eastAsia="en-US" w:bidi="ar-SA"/>
      </w:rPr>
    </w:lvl>
    <w:lvl w:ilvl="2" w:tplc="3F0C3698">
      <w:numFmt w:val="bullet"/>
      <w:lvlText w:val="•"/>
      <w:lvlJc w:val="left"/>
      <w:pPr>
        <w:ind w:left="2245" w:hanging="428"/>
      </w:pPr>
      <w:rPr>
        <w:rFonts w:hint="default"/>
        <w:lang w:val="ru-RU" w:eastAsia="en-US" w:bidi="ar-SA"/>
      </w:rPr>
    </w:lvl>
    <w:lvl w:ilvl="3" w:tplc="F46C6154">
      <w:numFmt w:val="bullet"/>
      <w:lvlText w:val="•"/>
      <w:lvlJc w:val="left"/>
      <w:pPr>
        <w:ind w:left="3207" w:hanging="428"/>
      </w:pPr>
      <w:rPr>
        <w:rFonts w:hint="default"/>
        <w:lang w:val="ru-RU" w:eastAsia="en-US" w:bidi="ar-SA"/>
      </w:rPr>
    </w:lvl>
    <w:lvl w:ilvl="4" w:tplc="6BF2BA20">
      <w:numFmt w:val="bullet"/>
      <w:lvlText w:val="•"/>
      <w:lvlJc w:val="left"/>
      <w:pPr>
        <w:ind w:left="4170" w:hanging="428"/>
      </w:pPr>
      <w:rPr>
        <w:rFonts w:hint="default"/>
        <w:lang w:val="ru-RU" w:eastAsia="en-US" w:bidi="ar-SA"/>
      </w:rPr>
    </w:lvl>
    <w:lvl w:ilvl="5" w:tplc="F78C41EC">
      <w:numFmt w:val="bullet"/>
      <w:lvlText w:val="•"/>
      <w:lvlJc w:val="left"/>
      <w:pPr>
        <w:ind w:left="5133" w:hanging="428"/>
      </w:pPr>
      <w:rPr>
        <w:rFonts w:hint="default"/>
        <w:lang w:val="ru-RU" w:eastAsia="en-US" w:bidi="ar-SA"/>
      </w:rPr>
    </w:lvl>
    <w:lvl w:ilvl="6" w:tplc="61B26D76">
      <w:numFmt w:val="bullet"/>
      <w:lvlText w:val="•"/>
      <w:lvlJc w:val="left"/>
      <w:pPr>
        <w:ind w:left="6095" w:hanging="428"/>
      </w:pPr>
      <w:rPr>
        <w:rFonts w:hint="default"/>
        <w:lang w:val="ru-RU" w:eastAsia="en-US" w:bidi="ar-SA"/>
      </w:rPr>
    </w:lvl>
    <w:lvl w:ilvl="7" w:tplc="C9F07F6C">
      <w:numFmt w:val="bullet"/>
      <w:lvlText w:val="•"/>
      <w:lvlJc w:val="left"/>
      <w:pPr>
        <w:ind w:left="7058" w:hanging="428"/>
      </w:pPr>
      <w:rPr>
        <w:rFonts w:hint="default"/>
        <w:lang w:val="ru-RU" w:eastAsia="en-US" w:bidi="ar-SA"/>
      </w:rPr>
    </w:lvl>
    <w:lvl w:ilvl="8" w:tplc="B278182A">
      <w:numFmt w:val="bullet"/>
      <w:lvlText w:val="•"/>
      <w:lvlJc w:val="left"/>
      <w:pPr>
        <w:ind w:left="8021" w:hanging="428"/>
      </w:pPr>
      <w:rPr>
        <w:rFonts w:hint="default"/>
        <w:lang w:val="ru-RU" w:eastAsia="en-US" w:bidi="ar-SA"/>
      </w:rPr>
    </w:lvl>
  </w:abstractNum>
  <w:abstractNum w:abstractNumId="1">
    <w:nsid w:val="1E9325E7"/>
    <w:multiLevelType w:val="hybridMultilevel"/>
    <w:tmpl w:val="96C0E98E"/>
    <w:lvl w:ilvl="0" w:tplc="79FE745C">
      <w:start w:val="1"/>
      <w:numFmt w:val="decimal"/>
      <w:lvlText w:val="%1)"/>
      <w:lvlJc w:val="left"/>
      <w:pPr>
        <w:ind w:left="857" w:hanging="305"/>
        <w:jc w:val="left"/>
      </w:pPr>
      <w:rPr>
        <w:rFonts w:ascii="Times New Roman" w:eastAsia="Times New Roman" w:hAnsi="Times New Roman" w:cs="Times New Roman" w:hint="default"/>
        <w:w w:val="100"/>
        <w:sz w:val="28"/>
        <w:szCs w:val="28"/>
        <w:lang w:val="ru-RU" w:eastAsia="en-US" w:bidi="ar-SA"/>
      </w:rPr>
    </w:lvl>
    <w:lvl w:ilvl="1" w:tplc="63786358">
      <w:numFmt w:val="bullet"/>
      <w:lvlText w:val="•"/>
      <w:lvlJc w:val="left"/>
      <w:pPr>
        <w:ind w:left="1804" w:hanging="305"/>
      </w:pPr>
      <w:rPr>
        <w:rFonts w:hint="default"/>
        <w:lang w:val="ru-RU" w:eastAsia="en-US" w:bidi="ar-SA"/>
      </w:rPr>
    </w:lvl>
    <w:lvl w:ilvl="2" w:tplc="8EB08814">
      <w:numFmt w:val="bullet"/>
      <w:lvlText w:val="•"/>
      <w:lvlJc w:val="left"/>
      <w:pPr>
        <w:ind w:left="2749" w:hanging="305"/>
      </w:pPr>
      <w:rPr>
        <w:rFonts w:hint="default"/>
        <w:lang w:val="ru-RU" w:eastAsia="en-US" w:bidi="ar-SA"/>
      </w:rPr>
    </w:lvl>
    <w:lvl w:ilvl="3" w:tplc="F35EF166">
      <w:numFmt w:val="bullet"/>
      <w:lvlText w:val="•"/>
      <w:lvlJc w:val="left"/>
      <w:pPr>
        <w:ind w:left="3693" w:hanging="305"/>
      </w:pPr>
      <w:rPr>
        <w:rFonts w:hint="default"/>
        <w:lang w:val="ru-RU" w:eastAsia="en-US" w:bidi="ar-SA"/>
      </w:rPr>
    </w:lvl>
    <w:lvl w:ilvl="4" w:tplc="9B1CEB44">
      <w:numFmt w:val="bullet"/>
      <w:lvlText w:val="•"/>
      <w:lvlJc w:val="left"/>
      <w:pPr>
        <w:ind w:left="4638" w:hanging="305"/>
      </w:pPr>
      <w:rPr>
        <w:rFonts w:hint="default"/>
        <w:lang w:val="ru-RU" w:eastAsia="en-US" w:bidi="ar-SA"/>
      </w:rPr>
    </w:lvl>
    <w:lvl w:ilvl="5" w:tplc="0D3E73B2">
      <w:numFmt w:val="bullet"/>
      <w:lvlText w:val="•"/>
      <w:lvlJc w:val="left"/>
      <w:pPr>
        <w:ind w:left="5583" w:hanging="305"/>
      </w:pPr>
      <w:rPr>
        <w:rFonts w:hint="default"/>
        <w:lang w:val="ru-RU" w:eastAsia="en-US" w:bidi="ar-SA"/>
      </w:rPr>
    </w:lvl>
    <w:lvl w:ilvl="6" w:tplc="DDF46554">
      <w:numFmt w:val="bullet"/>
      <w:lvlText w:val="•"/>
      <w:lvlJc w:val="left"/>
      <w:pPr>
        <w:ind w:left="6527" w:hanging="305"/>
      </w:pPr>
      <w:rPr>
        <w:rFonts w:hint="default"/>
        <w:lang w:val="ru-RU" w:eastAsia="en-US" w:bidi="ar-SA"/>
      </w:rPr>
    </w:lvl>
    <w:lvl w:ilvl="7" w:tplc="B08A1C44">
      <w:numFmt w:val="bullet"/>
      <w:lvlText w:val="•"/>
      <w:lvlJc w:val="left"/>
      <w:pPr>
        <w:ind w:left="7472" w:hanging="305"/>
      </w:pPr>
      <w:rPr>
        <w:rFonts w:hint="default"/>
        <w:lang w:val="ru-RU" w:eastAsia="en-US" w:bidi="ar-SA"/>
      </w:rPr>
    </w:lvl>
    <w:lvl w:ilvl="8" w:tplc="A2869494">
      <w:numFmt w:val="bullet"/>
      <w:lvlText w:val="•"/>
      <w:lvlJc w:val="left"/>
      <w:pPr>
        <w:ind w:left="8417" w:hanging="305"/>
      </w:pPr>
      <w:rPr>
        <w:rFonts w:hint="default"/>
        <w:lang w:val="ru-RU" w:eastAsia="en-US" w:bidi="ar-SA"/>
      </w:rPr>
    </w:lvl>
  </w:abstractNum>
  <w:abstractNum w:abstractNumId="2">
    <w:nsid w:val="29140CCB"/>
    <w:multiLevelType w:val="hybridMultilevel"/>
    <w:tmpl w:val="DDD487EA"/>
    <w:lvl w:ilvl="0" w:tplc="AC42147E">
      <w:start w:val="1"/>
      <w:numFmt w:val="decimal"/>
      <w:lvlText w:val="%1."/>
      <w:lvlJc w:val="left"/>
      <w:pPr>
        <w:ind w:left="552" w:hanging="281"/>
        <w:jc w:val="left"/>
      </w:pPr>
      <w:rPr>
        <w:rFonts w:ascii="Times New Roman" w:eastAsia="Times New Roman" w:hAnsi="Times New Roman" w:cs="Times New Roman" w:hint="default"/>
        <w:w w:val="100"/>
        <w:sz w:val="28"/>
        <w:szCs w:val="28"/>
        <w:lang w:val="ru-RU" w:eastAsia="en-US" w:bidi="ar-SA"/>
      </w:rPr>
    </w:lvl>
    <w:lvl w:ilvl="1" w:tplc="6FC0ABB6">
      <w:numFmt w:val="bullet"/>
      <w:lvlText w:val="•"/>
      <w:lvlJc w:val="left"/>
      <w:pPr>
        <w:ind w:left="1534" w:hanging="281"/>
      </w:pPr>
      <w:rPr>
        <w:rFonts w:hint="default"/>
        <w:lang w:val="ru-RU" w:eastAsia="en-US" w:bidi="ar-SA"/>
      </w:rPr>
    </w:lvl>
    <w:lvl w:ilvl="2" w:tplc="EEF85692">
      <w:numFmt w:val="bullet"/>
      <w:lvlText w:val="•"/>
      <w:lvlJc w:val="left"/>
      <w:pPr>
        <w:ind w:left="2509" w:hanging="281"/>
      </w:pPr>
      <w:rPr>
        <w:rFonts w:hint="default"/>
        <w:lang w:val="ru-RU" w:eastAsia="en-US" w:bidi="ar-SA"/>
      </w:rPr>
    </w:lvl>
    <w:lvl w:ilvl="3" w:tplc="B942D000">
      <w:numFmt w:val="bullet"/>
      <w:lvlText w:val="•"/>
      <w:lvlJc w:val="left"/>
      <w:pPr>
        <w:ind w:left="3483" w:hanging="281"/>
      </w:pPr>
      <w:rPr>
        <w:rFonts w:hint="default"/>
        <w:lang w:val="ru-RU" w:eastAsia="en-US" w:bidi="ar-SA"/>
      </w:rPr>
    </w:lvl>
    <w:lvl w:ilvl="4" w:tplc="192895F2">
      <w:numFmt w:val="bullet"/>
      <w:lvlText w:val="•"/>
      <w:lvlJc w:val="left"/>
      <w:pPr>
        <w:ind w:left="4458" w:hanging="281"/>
      </w:pPr>
      <w:rPr>
        <w:rFonts w:hint="default"/>
        <w:lang w:val="ru-RU" w:eastAsia="en-US" w:bidi="ar-SA"/>
      </w:rPr>
    </w:lvl>
    <w:lvl w:ilvl="5" w:tplc="C8447DDC">
      <w:numFmt w:val="bullet"/>
      <w:lvlText w:val="•"/>
      <w:lvlJc w:val="left"/>
      <w:pPr>
        <w:ind w:left="5433" w:hanging="281"/>
      </w:pPr>
      <w:rPr>
        <w:rFonts w:hint="default"/>
        <w:lang w:val="ru-RU" w:eastAsia="en-US" w:bidi="ar-SA"/>
      </w:rPr>
    </w:lvl>
    <w:lvl w:ilvl="6" w:tplc="C8DC5040">
      <w:numFmt w:val="bullet"/>
      <w:lvlText w:val="•"/>
      <w:lvlJc w:val="left"/>
      <w:pPr>
        <w:ind w:left="6407" w:hanging="281"/>
      </w:pPr>
      <w:rPr>
        <w:rFonts w:hint="default"/>
        <w:lang w:val="ru-RU" w:eastAsia="en-US" w:bidi="ar-SA"/>
      </w:rPr>
    </w:lvl>
    <w:lvl w:ilvl="7" w:tplc="293C45B4">
      <w:numFmt w:val="bullet"/>
      <w:lvlText w:val="•"/>
      <w:lvlJc w:val="left"/>
      <w:pPr>
        <w:ind w:left="7382" w:hanging="281"/>
      </w:pPr>
      <w:rPr>
        <w:rFonts w:hint="default"/>
        <w:lang w:val="ru-RU" w:eastAsia="en-US" w:bidi="ar-SA"/>
      </w:rPr>
    </w:lvl>
    <w:lvl w:ilvl="8" w:tplc="8E281042">
      <w:numFmt w:val="bullet"/>
      <w:lvlText w:val="•"/>
      <w:lvlJc w:val="left"/>
      <w:pPr>
        <w:ind w:left="8357" w:hanging="281"/>
      </w:pPr>
      <w:rPr>
        <w:rFonts w:hint="default"/>
        <w:lang w:val="ru-RU" w:eastAsia="en-US" w:bidi="ar-SA"/>
      </w:rPr>
    </w:lvl>
  </w:abstractNum>
  <w:abstractNum w:abstractNumId="3">
    <w:nsid w:val="2A745CDB"/>
    <w:multiLevelType w:val="hybridMultilevel"/>
    <w:tmpl w:val="0652C04C"/>
    <w:lvl w:ilvl="0" w:tplc="BDF4DC20">
      <w:start w:val="1"/>
      <w:numFmt w:val="decimal"/>
      <w:lvlText w:val="%1)"/>
      <w:lvlJc w:val="left"/>
      <w:pPr>
        <w:ind w:left="552" w:hanging="305"/>
        <w:jc w:val="left"/>
      </w:pPr>
      <w:rPr>
        <w:rFonts w:ascii="Times New Roman" w:eastAsia="Times New Roman" w:hAnsi="Times New Roman" w:cs="Times New Roman" w:hint="default"/>
        <w:w w:val="100"/>
        <w:sz w:val="28"/>
        <w:szCs w:val="28"/>
        <w:lang w:val="ru-RU" w:eastAsia="en-US" w:bidi="ar-SA"/>
      </w:rPr>
    </w:lvl>
    <w:lvl w:ilvl="1" w:tplc="457631E6">
      <w:numFmt w:val="bullet"/>
      <w:lvlText w:val="•"/>
      <w:lvlJc w:val="left"/>
      <w:pPr>
        <w:ind w:left="1534" w:hanging="305"/>
      </w:pPr>
      <w:rPr>
        <w:rFonts w:hint="default"/>
        <w:lang w:val="ru-RU" w:eastAsia="en-US" w:bidi="ar-SA"/>
      </w:rPr>
    </w:lvl>
    <w:lvl w:ilvl="2" w:tplc="948C61EA">
      <w:numFmt w:val="bullet"/>
      <w:lvlText w:val="•"/>
      <w:lvlJc w:val="left"/>
      <w:pPr>
        <w:ind w:left="2509" w:hanging="305"/>
      </w:pPr>
      <w:rPr>
        <w:rFonts w:hint="default"/>
        <w:lang w:val="ru-RU" w:eastAsia="en-US" w:bidi="ar-SA"/>
      </w:rPr>
    </w:lvl>
    <w:lvl w:ilvl="3" w:tplc="EAC66FDA">
      <w:numFmt w:val="bullet"/>
      <w:lvlText w:val="•"/>
      <w:lvlJc w:val="left"/>
      <w:pPr>
        <w:ind w:left="3483" w:hanging="305"/>
      </w:pPr>
      <w:rPr>
        <w:rFonts w:hint="default"/>
        <w:lang w:val="ru-RU" w:eastAsia="en-US" w:bidi="ar-SA"/>
      </w:rPr>
    </w:lvl>
    <w:lvl w:ilvl="4" w:tplc="83EEAC00">
      <w:numFmt w:val="bullet"/>
      <w:lvlText w:val="•"/>
      <w:lvlJc w:val="left"/>
      <w:pPr>
        <w:ind w:left="4458" w:hanging="305"/>
      </w:pPr>
      <w:rPr>
        <w:rFonts w:hint="default"/>
        <w:lang w:val="ru-RU" w:eastAsia="en-US" w:bidi="ar-SA"/>
      </w:rPr>
    </w:lvl>
    <w:lvl w:ilvl="5" w:tplc="F44CA6AA">
      <w:numFmt w:val="bullet"/>
      <w:lvlText w:val="•"/>
      <w:lvlJc w:val="left"/>
      <w:pPr>
        <w:ind w:left="5433" w:hanging="305"/>
      </w:pPr>
      <w:rPr>
        <w:rFonts w:hint="default"/>
        <w:lang w:val="ru-RU" w:eastAsia="en-US" w:bidi="ar-SA"/>
      </w:rPr>
    </w:lvl>
    <w:lvl w:ilvl="6" w:tplc="5596B76E">
      <w:numFmt w:val="bullet"/>
      <w:lvlText w:val="•"/>
      <w:lvlJc w:val="left"/>
      <w:pPr>
        <w:ind w:left="6407" w:hanging="305"/>
      </w:pPr>
      <w:rPr>
        <w:rFonts w:hint="default"/>
        <w:lang w:val="ru-RU" w:eastAsia="en-US" w:bidi="ar-SA"/>
      </w:rPr>
    </w:lvl>
    <w:lvl w:ilvl="7" w:tplc="A4C006C4">
      <w:numFmt w:val="bullet"/>
      <w:lvlText w:val="•"/>
      <w:lvlJc w:val="left"/>
      <w:pPr>
        <w:ind w:left="7382" w:hanging="305"/>
      </w:pPr>
      <w:rPr>
        <w:rFonts w:hint="default"/>
        <w:lang w:val="ru-RU" w:eastAsia="en-US" w:bidi="ar-SA"/>
      </w:rPr>
    </w:lvl>
    <w:lvl w:ilvl="8" w:tplc="E5048ED6">
      <w:numFmt w:val="bullet"/>
      <w:lvlText w:val="•"/>
      <w:lvlJc w:val="left"/>
      <w:pPr>
        <w:ind w:left="8357" w:hanging="305"/>
      </w:pPr>
      <w:rPr>
        <w:rFonts w:hint="default"/>
        <w:lang w:val="ru-RU" w:eastAsia="en-US" w:bidi="ar-SA"/>
      </w:rPr>
    </w:lvl>
  </w:abstractNum>
  <w:abstractNum w:abstractNumId="4">
    <w:nsid w:val="318F07BB"/>
    <w:multiLevelType w:val="hybridMultilevel"/>
    <w:tmpl w:val="2154F7E4"/>
    <w:lvl w:ilvl="0" w:tplc="A1CC88D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27F48"/>
    <w:multiLevelType w:val="hybridMultilevel"/>
    <w:tmpl w:val="FCBA3222"/>
    <w:lvl w:ilvl="0" w:tplc="7B560834">
      <w:start w:val="1"/>
      <w:numFmt w:val="decimal"/>
      <w:lvlText w:val="%1."/>
      <w:lvlJc w:val="left"/>
      <w:pPr>
        <w:ind w:left="540" w:hanging="360"/>
      </w:pPr>
      <w:rPr>
        <w:rFonts w:eastAsiaTheme="minorHAnsi"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3F0C7DC3"/>
    <w:multiLevelType w:val="multilevel"/>
    <w:tmpl w:val="C7FA6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7E4EAC"/>
    <w:multiLevelType w:val="hybridMultilevel"/>
    <w:tmpl w:val="CB889CDE"/>
    <w:lvl w:ilvl="0" w:tplc="90440762">
      <w:start w:val="1"/>
      <w:numFmt w:val="decimal"/>
      <w:lvlText w:val="%1."/>
      <w:lvlJc w:val="left"/>
      <w:pPr>
        <w:ind w:left="322" w:hanging="284"/>
        <w:jc w:val="left"/>
      </w:pPr>
      <w:rPr>
        <w:rFonts w:ascii="Times New Roman" w:eastAsia="Times New Roman" w:hAnsi="Times New Roman" w:cs="Times New Roman" w:hint="default"/>
        <w:spacing w:val="0"/>
        <w:w w:val="100"/>
        <w:sz w:val="28"/>
        <w:szCs w:val="28"/>
        <w:lang w:val="ru-RU" w:eastAsia="en-US" w:bidi="ar-SA"/>
      </w:rPr>
    </w:lvl>
    <w:lvl w:ilvl="1" w:tplc="AACE37FC">
      <w:numFmt w:val="bullet"/>
      <w:lvlText w:val="•"/>
      <w:lvlJc w:val="left"/>
      <w:pPr>
        <w:ind w:left="1282" w:hanging="284"/>
      </w:pPr>
      <w:rPr>
        <w:rFonts w:hint="default"/>
        <w:lang w:val="ru-RU" w:eastAsia="en-US" w:bidi="ar-SA"/>
      </w:rPr>
    </w:lvl>
    <w:lvl w:ilvl="2" w:tplc="50E6FEC4">
      <w:numFmt w:val="bullet"/>
      <w:lvlText w:val="•"/>
      <w:lvlJc w:val="left"/>
      <w:pPr>
        <w:ind w:left="2245" w:hanging="284"/>
      </w:pPr>
      <w:rPr>
        <w:rFonts w:hint="default"/>
        <w:lang w:val="ru-RU" w:eastAsia="en-US" w:bidi="ar-SA"/>
      </w:rPr>
    </w:lvl>
    <w:lvl w:ilvl="3" w:tplc="428455BA">
      <w:numFmt w:val="bullet"/>
      <w:lvlText w:val="•"/>
      <w:lvlJc w:val="left"/>
      <w:pPr>
        <w:ind w:left="3207" w:hanging="284"/>
      </w:pPr>
      <w:rPr>
        <w:rFonts w:hint="default"/>
        <w:lang w:val="ru-RU" w:eastAsia="en-US" w:bidi="ar-SA"/>
      </w:rPr>
    </w:lvl>
    <w:lvl w:ilvl="4" w:tplc="3A52B120">
      <w:numFmt w:val="bullet"/>
      <w:lvlText w:val="•"/>
      <w:lvlJc w:val="left"/>
      <w:pPr>
        <w:ind w:left="4170" w:hanging="284"/>
      </w:pPr>
      <w:rPr>
        <w:rFonts w:hint="default"/>
        <w:lang w:val="ru-RU" w:eastAsia="en-US" w:bidi="ar-SA"/>
      </w:rPr>
    </w:lvl>
    <w:lvl w:ilvl="5" w:tplc="A650C362">
      <w:numFmt w:val="bullet"/>
      <w:lvlText w:val="•"/>
      <w:lvlJc w:val="left"/>
      <w:pPr>
        <w:ind w:left="5133" w:hanging="284"/>
      </w:pPr>
      <w:rPr>
        <w:rFonts w:hint="default"/>
        <w:lang w:val="ru-RU" w:eastAsia="en-US" w:bidi="ar-SA"/>
      </w:rPr>
    </w:lvl>
    <w:lvl w:ilvl="6" w:tplc="25660124">
      <w:numFmt w:val="bullet"/>
      <w:lvlText w:val="•"/>
      <w:lvlJc w:val="left"/>
      <w:pPr>
        <w:ind w:left="6095" w:hanging="284"/>
      </w:pPr>
      <w:rPr>
        <w:rFonts w:hint="default"/>
        <w:lang w:val="ru-RU" w:eastAsia="en-US" w:bidi="ar-SA"/>
      </w:rPr>
    </w:lvl>
    <w:lvl w:ilvl="7" w:tplc="0E9E499C">
      <w:numFmt w:val="bullet"/>
      <w:lvlText w:val="•"/>
      <w:lvlJc w:val="left"/>
      <w:pPr>
        <w:ind w:left="7058" w:hanging="284"/>
      </w:pPr>
      <w:rPr>
        <w:rFonts w:hint="default"/>
        <w:lang w:val="ru-RU" w:eastAsia="en-US" w:bidi="ar-SA"/>
      </w:rPr>
    </w:lvl>
    <w:lvl w:ilvl="8" w:tplc="4BE2B0C2">
      <w:numFmt w:val="bullet"/>
      <w:lvlText w:val="•"/>
      <w:lvlJc w:val="left"/>
      <w:pPr>
        <w:ind w:left="8021" w:hanging="284"/>
      </w:pPr>
      <w:rPr>
        <w:rFonts w:hint="default"/>
        <w:lang w:val="ru-RU" w:eastAsia="en-US" w:bidi="ar-SA"/>
      </w:rPr>
    </w:lvl>
  </w:abstractNum>
  <w:abstractNum w:abstractNumId="8">
    <w:nsid w:val="457D7D7E"/>
    <w:multiLevelType w:val="hybridMultilevel"/>
    <w:tmpl w:val="25046FA6"/>
    <w:lvl w:ilvl="0" w:tplc="9AC05D52">
      <w:start w:val="1"/>
      <w:numFmt w:val="decimal"/>
      <w:lvlText w:val="%1)"/>
      <w:lvlJc w:val="left"/>
      <w:pPr>
        <w:ind w:left="552" w:hanging="305"/>
        <w:jc w:val="left"/>
      </w:pPr>
      <w:rPr>
        <w:rFonts w:ascii="Times New Roman" w:eastAsia="Times New Roman" w:hAnsi="Times New Roman" w:cs="Times New Roman" w:hint="default"/>
        <w:w w:val="100"/>
        <w:sz w:val="28"/>
        <w:szCs w:val="28"/>
        <w:lang w:val="ru-RU" w:eastAsia="en-US" w:bidi="ar-SA"/>
      </w:rPr>
    </w:lvl>
    <w:lvl w:ilvl="1" w:tplc="76727CE4">
      <w:start w:val="1"/>
      <w:numFmt w:val="decimal"/>
      <w:lvlText w:val="%2."/>
      <w:lvlJc w:val="left"/>
      <w:pPr>
        <w:ind w:left="913" w:hanging="298"/>
        <w:jc w:val="left"/>
      </w:pPr>
      <w:rPr>
        <w:rFonts w:ascii="Times New Roman" w:eastAsia="Times New Roman" w:hAnsi="Times New Roman" w:cs="Times New Roman" w:hint="default"/>
        <w:w w:val="100"/>
        <w:sz w:val="28"/>
        <w:szCs w:val="28"/>
        <w:lang w:val="ru-RU" w:eastAsia="en-US" w:bidi="ar-SA"/>
      </w:rPr>
    </w:lvl>
    <w:lvl w:ilvl="2" w:tplc="C00C42A6">
      <w:numFmt w:val="bullet"/>
      <w:lvlText w:val="•"/>
      <w:lvlJc w:val="left"/>
      <w:pPr>
        <w:ind w:left="1962" w:hanging="298"/>
      </w:pPr>
      <w:rPr>
        <w:rFonts w:hint="default"/>
        <w:lang w:val="ru-RU" w:eastAsia="en-US" w:bidi="ar-SA"/>
      </w:rPr>
    </w:lvl>
    <w:lvl w:ilvl="3" w:tplc="6F882B16">
      <w:numFmt w:val="bullet"/>
      <w:lvlText w:val="•"/>
      <w:lvlJc w:val="left"/>
      <w:pPr>
        <w:ind w:left="3005" w:hanging="298"/>
      </w:pPr>
      <w:rPr>
        <w:rFonts w:hint="default"/>
        <w:lang w:val="ru-RU" w:eastAsia="en-US" w:bidi="ar-SA"/>
      </w:rPr>
    </w:lvl>
    <w:lvl w:ilvl="4" w:tplc="4C8624D0">
      <w:numFmt w:val="bullet"/>
      <w:lvlText w:val="•"/>
      <w:lvlJc w:val="left"/>
      <w:pPr>
        <w:ind w:left="4048" w:hanging="298"/>
      </w:pPr>
      <w:rPr>
        <w:rFonts w:hint="default"/>
        <w:lang w:val="ru-RU" w:eastAsia="en-US" w:bidi="ar-SA"/>
      </w:rPr>
    </w:lvl>
    <w:lvl w:ilvl="5" w:tplc="8B7C8150">
      <w:numFmt w:val="bullet"/>
      <w:lvlText w:val="•"/>
      <w:lvlJc w:val="left"/>
      <w:pPr>
        <w:ind w:left="5091" w:hanging="298"/>
      </w:pPr>
      <w:rPr>
        <w:rFonts w:hint="default"/>
        <w:lang w:val="ru-RU" w:eastAsia="en-US" w:bidi="ar-SA"/>
      </w:rPr>
    </w:lvl>
    <w:lvl w:ilvl="6" w:tplc="7346BE10">
      <w:numFmt w:val="bullet"/>
      <w:lvlText w:val="•"/>
      <w:lvlJc w:val="left"/>
      <w:pPr>
        <w:ind w:left="6134" w:hanging="298"/>
      </w:pPr>
      <w:rPr>
        <w:rFonts w:hint="default"/>
        <w:lang w:val="ru-RU" w:eastAsia="en-US" w:bidi="ar-SA"/>
      </w:rPr>
    </w:lvl>
    <w:lvl w:ilvl="7" w:tplc="14602C56">
      <w:numFmt w:val="bullet"/>
      <w:lvlText w:val="•"/>
      <w:lvlJc w:val="left"/>
      <w:pPr>
        <w:ind w:left="7177" w:hanging="298"/>
      </w:pPr>
      <w:rPr>
        <w:rFonts w:hint="default"/>
        <w:lang w:val="ru-RU" w:eastAsia="en-US" w:bidi="ar-SA"/>
      </w:rPr>
    </w:lvl>
    <w:lvl w:ilvl="8" w:tplc="33AA5EC6">
      <w:numFmt w:val="bullet"/>
      <w:lvlText w:val="•"/>
      <w:lvlJc w:val="left"/>
      <w:pPr>
        <w:ind w:left="8220" w:hanging="298"/>
      </w:pPr>
      <w:rPr>
        <w:rFonts w:hint="default"/>
        <w:lang w:val="ru-RU" w:eastAsia="en-US" w:bidi="ar-SA"/>
      </w:rPr>
    </w:lvl>
  </w:abstractNum>
  <w:abstractNum w:abstractNumId="9">
    <w:nsid w:val="4974224B"/>
    <w:multiLevelType w:val="hybridMultilevel"/>
    <w:tmpl w:val="B5A86BD8"/>
    <w:lvl w:ilvl="0" w:tplc="9F783514">
      <w:start w:val="1"/>
      <w:numFmt w:val="decimal"/>
      <w:lvlText w:val="%1)"/>
      <w:lvlJc w:val="left"/>
      <w:pPr>
        <w:ind w:left="857" w:hanging="305"/>
        <w:jc w:val="left"/>
      </w:pPr>
      <w:rPr>
        <w:rFonts w:ascii="Times New Roman" w:eastAsia="Times New Roman" w:hAnsi="Times New Roman" w:cs="Times New Roman" w:hint="default"/>
        <w:w w:val="100"/>
        <w:sz w:val="28"/>
        <w:szCs w:val="28"/>
        <w:lang w:val="ru-RU" w:eastAsia="en-US" w:bidi="ar-SA"/>
      </w:rPr>
    </w:lvl>
    <w:lvl w:ilvl="1" w:tplc="C6AA246C">
      <w:numFmt w:val="bullet"/>
      <w:lvlText w:val="•"/>
      <w:lvlJc w:val="left"/>
      <w:pPr>
        <w:ind w:left="1804" w:hanging="305"/>
      </w:pPr>
      <w:rPr>
        <w:rFonts w:hint="default"/>
        <w:lang w:val="ru-RU" w:eastAsia="en-US" w:bidi="ar-SA"/>
      </w:rPr>
    </w:lvl>
    <w:lvl w:ilvl="2" w:tplc="B72813A8">
      <w:numFmt w:val="bullet"/>
      <w:lvlText w:val="•"/>
      <w:lvlJc w:val="left"/>
      <w:pPr>
        <w:ind w:left="2749" w:hanging="305"/>
      </w:pPr>
      <w:rPr>
        <w:rFonts w:hint="default"/>
        <w:lang w:val="ru-RU" w:eastAsia="en-US" w:bidi="ar-SA"/>
      </w:rPr>
    </w:lvl>
    <w:lvl w:ilvl="3" w:tplc="620E11FA">
      <w:numFmt w:val="bullet"/>
      <w:lvlText w:val="•"/>
      <w:lvlJc w:val="left"/>
      <w:pPr>
        <w:ind w:left="3693" w:hanging="305"/>
      </w:pPr>
      <w:rPr>
        <w:rFonts w:hint="default"/>
        <w:lang w:val="ru-RU" w:eastAsia="en-US" w:bidi="ar-SA"/>
      </w:rPr>
    </w:lvl>
    <w:lvl w:ilvl="4" w:tplc="E9142530">
      <w:numFmt w:val="bullet"/>
      <w:lvlText w:val="•"/>
      <w:lvlJc w:val="left"/>
      <w:pPr>
        <w:ind w:left="4638" w:hanging="305"/>
      </w:pPr>
      <w:rPr>
        <w:rFonts w:hint="default"/>
        <w:lang w:val="ru-RU" w:eastAsia="en-US" w:bidi="ar-SA"/>
      </w:rPr>
    </w:lvl>
    <w:lvl w:ilvl="5" w:tplc="11FC409C">
      <w:numFmt w:val="bullet"/>
      <w:lvlText w:val="•"/>
      <w:lvlJc w:val="left"/>
      <w:pPr>
        <w:ind w:left="5583" w:hanging="305"/>
      </w:pPr>
      <w:rPr>
        <w:rFonts w:hint="default"/>
        <w:lang w:val="ru-RU" w:eastAsia="en-US" w:bidi="ar-SA"/>
      </w:rPr>
    </w:lvl>
    <w:lvl w:ilvl="6" w:tplc="1304D540">
      <w:numFmt w:val="bullet"/>
      <w:lvlText w:val="•"/>
      <w:lvlJc w:val="left"/>
      <w:pPr>
        <w:ind w:left="6527" w:hanging="305"/>
      </w:pPr>
      <w:rPr>
        <w:rFonts w:hint="default"/>
        <w:lang w:val="ru-RU" w:eastAsia="en-US" w:bidi="ar-SA"/>
      </w:rPr>
    </w:lvl>
    <w:lvl w:ilvl="7" w:tplc="A3241924">
      <w:numFmt w:val="bullet"/>
      <w:lvlText w:val="•"/>
      <w:lvlJc w:val="left"/>
      <w:pPr>
        <w:ind w:left="7472" w:hanging="305"/>
      </w:pPr>
      <w:rPr>
        <w:rFonts w:hint="default"/>
        <w:lang w:val="ru-RU" w:eastAsia="en-US" w:bidi="ar-SA"/>
      </w:rPr>
    </w:lvl>
    <w:lvl w:ilvl="8" w:tplc="DF2AF4C6">
      <w:numFmt w:val="bullet"/>
      <w:lvlText w:val="•"/>
      <w:lvlJc w:val="left"/>
      <w:pPr>
        <w:ind w:left="8417" w:hanging="305"/>
      </w:pPr>
      <w:rPr>
        <w:rFonts w:hint="default"/>
        <w:lang w:val="ru-RU" w:eastAsia="en-US" w:bidi="ar-SA"/>
      </w:rPr>
    </w:lvl>
  </w:abstractNum>
  <w:abstractNum w:abstractNumId="10">
    <w:nsid w:val="4E6254C6"/>
    <w:multiLevelType w:val="multilevel"/>
    <w:tmpl w:val="092A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2E5167"/>
    <w:multiLevelType w:val="hybridMultilevel"/>
    <w:tmpl w:val="C18CCD62"/>
    <w:lvl w:ilvl="0" w:tplc="67443006">
      <w:start w:val="4"/>
      <w:numFmt w:val="decimal"/>
      <w:lvlText w:val="%1."/>
      <w:lvlJc w:val="left"/>
      <w:pPr>
        <w:ind w:left="360" w:hanging="360"/>
      </w:pPr>
      <w:rPr>
        <w:rFonts w:hint="default"/>
        <w:color w:val="000000"/>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8297177"/>
    <w:multiLevelType w:val="hybridMultilevel"/>
    <w:tmpl w:val="5836A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A8758A"/>
    <w:multiLevelType w:val="multilevel"/>
    <w:tmpl w:val="0D32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F56D97"/>
    <w:multiLevelType w:val="hybridMultilevel"/>
    <w:tmpl w:val="10922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615FF4"/>
    <w:multiLevelType w:val="multilevel"/>
    <w:tmpl w:val="DE5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4777FE"/>
    <w:multiLevelType w:val="hybridMultilevel"/>
    <w:tmpl w:val="092E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BC7702"/>
    <w:multiLevelType w:val="hybridMultilevel"/>
    <w:tmpl w:val="F0408EA8"/>
    <w:lvl w:ilvl="0" w:tplc="B0B21402">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8A724D9"/>
    <w:multiLevelType w:val="hybridMultilevel"/>
    <w:tmpl w:val="BE044B0A"/>
    <w:lvl w:ilvl="0" w:tplc="36746590">
      <w:numFmt w:val="bullet"/>
      <w:lvlText w:val="-"/>
      <w:lvlJc w:val="left"/>
      <w:pPr>
        <w:ind w:left="552" w:hanging="224"/>
      </w:pPr>
      <w:rPr>
        <w:rFonts w:ascii="Times New Roman" w:eastAsia="Times New Roman" w:hAnsi="Times New Roman" w:cs="Times New Roman" w:hint="default"/>
        <w:w w:val="100"/>
        <w:sz w:val="28"/>
        <w:szCs w:val="28"/>
        <w:lang w:val="ru-RU" w:eastAsia="en-US" w:bidi="ar-SA"/>
      </w:rPr>
    </w:lvl>
    <w:lvl w:ilvl="1" w:tplc="CFDA696E">
      <w:numFmt w:val="bullet"/>
      <w:lvlText w:val="•"/>
      <w:lvlJc w:val="left"/>
      <w:pPr>
        <w:ind w:left="1534" w:hanging="224"/>
      </w:pPr>
      <w:rPr>
        <w:rFonts w:hint="default"/>
        <w:lang w:val="ru-RU" w:eastAsia="en-US" w:bidi="ar-SA"/>
      </w:rPr>
    </w:lvl>
    <w:lvl w:ilvl="2" w:tplc="FE989410">
      <w:numFmt w:val="bullet"/>
      <w:lvlText w:val="•"/>
      <w:lvlJc w:val="left"/>
      <w:pPr>
        <w:ind w:left="2509" w:hanging="224"/>
      </w:pPr>
      <w:rPr>
        <w:rFonts w:hint="default"/>
        <w:lang w:val="ru-RU" w:eastAsia="en-US" w:bidi="ar-SA"/>
      </w:rPr>
    </w:lvl>
    <w:lvl w:ilvl="3" w:tplc="CA2C94AC">
      <w:numFmt w:val="bullet"/>
      <w:lvlText w:val="•"/>
      <w:lvlJc w:val="left"/>
      <w:pPr>
        <w:ind w:left="3483" w:hanging="224"/>
      </w:pPr>
      <w:rPr>
        <w:rFonts w:hint="default"/>
        <w:lang w:val="ru-RU" w:eastAsia="en-US" w:bidi="ar-SA"/>
      </w:rPr>
    </w:lvl>
    <w:lvl w:ilvl="4" w:tplc="00DC490C">
      <w:numFmt w:val="bullet"/>
      <w:lvlText w:val="•"/>
      <w:lvlJc w:val="left"/>
      <w:pPr>
        <w:ind w:left="4458" w:hanging="224"/>
      </w:pPr>
      <w:rPr>
        <w:rFonts w:hint="default"/>
        <w:lang w:val="ru-RU" w:eastAsia="en-US" w:bidi="ar-SA"/>
      </w:rPr>
    </w:lvl>
    <w:lvl w:ilvl="5" w:tplc="C0563884">
      <w:numFmt w:val="bullet"/>
      <w:lvlText w:val="•"/>
      <w:lvlJc w:val="left"/>
      <w:pPr>
        <w:ind w:left="5433" w:hanging="224"/>
      </w:pPr>
      <w:rPr>
        <w:rFonts w:hint="default"/>
        <w:lang w:val="ru-RU" w:eastAsia="en-US" w:bidi="ar-SA"/>
      </w:rPr>
    </w:lvl>
    <w:lvl w:ilvl="6" w:tplc="7E04D4F0">
      <w:numFmt w:val="bullet"/>
      <w:lvlText w:val="•"/>
      <w:lvlJc w:val="left"/>
      <w:pPr>
        <w:ind w:left="6407" w:hanging="224"/>
      </w:pPr>
      <w:rPr>
        <w:rFonts w:hint="default"/>
        <w:lang w:val="ru-RU" w:eastAsia="en-US" w:bidi="ar-SA"/>
      </w:rPr>
    </w:lvl>
    <w:lvl w:ilvl="7" w:tplc="988A6C08">
      <w:numFmt w:val="bullet"/>
      <w:lvlText w:val="•"/>
      <w:lvlJc w:val="left"/>
      <w:pPr>
        <w:ind w:left="7382" w:hanging="224"/>
      </w:pPr>
      <w:rPr>
        <w:rFonts w:hint="default"/>
        <w:lang w:val="ru-RU" w:eastAsia="en-US" w:bidi="ar-SA"/>
      </w:rPr>
    </w:lvl>
    <w:lvl w:ilvl="8" w:tplc="C6A8A0E4">
      <w:numFmt w:val="bullet"/>
      <w:lvlText w:val="•"/>
      <w:lvlJc w:val="left"/>
      <w:pPr>
        <w:ind w:left="8357" w:hanging="224"/>
      </w:pPr>
      <w:rPr>
        <w:rFonts w:hint="default"/>
        <w:lang w:val="ru-RU" w:eastAsia="en-US" w:bidi="ar-SA"/>
      </w:rPr>
    </w:lvl>
  </w:abstractNum>
  <w:abstractNum w:abstractNumId="19">
    <w:nsid w:val="68E85668"/>
    <w:multiLevelType w:val="hybridMultilevel"/>
    <w:tmpl w:val="36FE01D2"/>
    <w:lvl w:ilvl="0" w:tplc="2168FB5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DE7969"/>
    <w:multiLevelType w:val="multilevel"/>
    <w:tmpl w:val="EBC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944AF"/>
    <w:multiLevelType w:val="hybridMultilevel"/>
    <w:tmpl w:val="438A819C"/>
    <w:lvl w:ilvl="0" w:tplc="04190017">
      <w:start w:val="1"/>
      <w:numFmt w:val="lowerLetter"/>
      <w:lvlText w:val="%1)"/>
      <w:lvlJc w:val="left"/>
      <w:pPr>
        <w:ind w:left="857" w:hanging="305"/>
        <w:jc w:val="left"/>
      </w:pPr>
      <w:rPr>
        <w:rFonts w:hint="default"/>
        <w:w w:val="100"/>
        <w:sz w:val="28"/>
        <w:szCs w:val="28"/>
        <w:lang w:val="ru-RU" w:eastAsia="en-US" w:bidi="ar-SA"/>
      </w:rPr>
    </w:lvl>
    <w:lvl w:ilvl="1" w:tplc="580AEEF4">
      <w:numFmt w:val="bullet"/>
      <w:lvlText w:val="•"/>
      <w:lvlJc w:val="left"/>
      <w:pPr>
        <w:ind w:left="1804" w:hanging="305"/>
      </w:pPr>
      <w:rPr>
        <w:rFonts w:hint="default"/>
        <w:lang w:val="ru-RU" w:eastAsia="en-US" w:bidi="ar-SA"/>
      </w:rPr>
    </w:lvl>
    <w:lvl w:ilvl="2" w:tplc="92C4F14A">
      <w:numFmt w:val="bullet"/>
      <w:lvlText w:val="•"/>
      <w:lvlJc w:val="left"/>
      <w:pPr>
        <w:ind w:left="2749" w:hanging="305"/>
      </w:pPr>
      <w:rPr>
        <w:rFonts w:hint="default"/>
        <w:lang w:val="ru-RU" w:eastAsia="en-US" w:bidi="ar-SA"/>
      </w:rPr>
    </w:lvl>
    <w:lvl w:ilvl="3" w:tplc="49F6E51A">
      <w:numFmt w:val="bullet"/>
      <w:lvlText w:val="•"/>
      <w:lvlJc w:val="left"/>
      <w:pPr>
        <w:ind w:left="3693" w:hanging="305"/>
      </w:pPr>
      <w:rPr>
        <w:rFonts w:hint="default"/>
        <w:lang w:val="ru-RU" w:eastAsia="en-US" w:bidi="ar-SA"/>
      </w:rPr>
    </w:lvl>
    <w:lvl w:ilvl="4" w:tplc="B2167BEC">
      <w:numFmt w:val="bullet"/>
      <w:lvlText w:val="•"/>
      <w:lvlJc w:val="left"/>
      <w:pPr>
        <w:ind w:left="4638" w:hanging="305"/>
      </w:pPr>
      <w:rPr>
        <w:rFonts w:hint="default"/>
        <w:lang w:val="ru-RU" w:eastAsia="en-US" w:bidi="ar-SA"/>
      </w:rPr>
    </w:lvl>
    <w:lvl w:ilvl="5" w:tplc="771E26F8">
      <w:numFmt w:val="bullet"/>
      <w:lvlText w:val="•"/>
      <w:lvlJc w:val="left"/>
      <w:pPr>
        <w:ind w:left="5583" w:hanging="305"/>
      </w:pPr>
      <w:rPr>
        <w:rFonts w:hint="default"/>
        <w:lang w:val="ru-RU" w:eastAsia="en-US" w:bidi="ar-SA"/>
      </w:rPr>
    </w:lvl>
    <w:lvl w:ilvl="6" w:tplc="85B2707A">
      <w:numFmt w:val="bullet"/>
      <w:lvlText w:val="•"/>
      <w:lvlJc w:val="left"/>
      <w:pPr>
        <w:ind w:left="6527" w:hanging="305"/>
      </w:pPr>
      <w:rPr>
        <w:rFonts w:hint="default"/>
        <w:lang w:val="ru-RU" w:eastAsia="en-US" w:bidi="ar-SA"/>
      </w:rPr>
    </w:lvl>
    <w:lvl w:ilvl="7" w:tplc="792E6D84">
      <w:numFmt w:val="bullet"/>
      <w:lvlText w:val="•"/>
      <w:lvlJc w:val="left"/>
      <w:pPr>
        <w:ind w:left="7472" w:hanging="305"/>
      </w:pPr>
      <w:rPr>
        <w:rFonts w:hint="default"/>
        <w:lang w:val="ru-RU" w:eastAsia="en-US" w:bidi="ar-SA"/>
      </w:rPr>
    </w:lvl>
    <w:lvl w:ilvl="8" w:tplc="E9F4FE46">
      <w:numFmt w:val="bullet"/>
      <w:lvlText w:val="•"/>
      <w:lvlJc w:val="left"/>
      <w:pPr>
        <w:ind w:left="8417" w:hanging="305"/>
      </w:pPr>
      <w:rPr>
        <w:rFonts w:hint="default"/>
        <w:lang w:val="ru-RU" w:eastAsia="en-US" w:bidi="ar-SA"/>
      </w:rPr>
    </w:lvl>
  </w:abstractNum>
  <w:abstractNum w:abstractNumId="22">
    <w:nsid w:val="7E310449"/>
    <w:multiLevelType w:val="multilevel"/>
    <w:tmpl w:val="21C6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3"/>
  </w:num>
  <w:num w:numId="9">
    <w:abstractNumId w:val="6"/>
  </w:num>
  <w:num w:numId="10">
    <w:abstractNumId w:val="22"/>
  </w:num>
  <w:num w:numId="11">
    <w:abstractNumId w:val="11"/>
  </w:num>
  <w:num w:numId="12">
    <w:abstractNumId w:val="19"/>
  </w:num>
  <w:num w:numId="13">
    <w:abstractNumId w:val="14"/>
  </w:num>
  <w:num w:numId="14">
    <w:abstractNumId w:val="20"/>
  </w:num>
  <w:num w:numId="15">
    <w:abstractNumId w:val="15"/>
  </w:num>
  <w:num w:numId="16">
    <w:abstractNumId w:val="12"/>
  </w:num>
  <w:num w:numId="17">
    <w:abstractNumId w:val="18"/>
  </w:num>
  <w:num w:numId="18">
    <w:abstractNumId w:val="8"/>
  </w:num>
  <w:num w:numId="19">
    <w:abstractNumId w:val="3"/>
  </w:num>
  <w:num w:numId="20">
    <w:abstractNumId w:val="1"/>
  </w:num>
  <w:num w:numId="21">
    <w:abstractNumId w:val="9"/>
  </w:num>
  <w:num w:numId="22">
    <w:abstractNumId w:val="21"/>
  </w:num>
  <w:num w:numId="23">
    <w:abstractNumId w:val="2"/>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377BA6"/>
    <w:rsid w:val="000124AC"/>
    <w:rsid w:val="00017C04"/>
    <w:rsid w:val="000266A3"/>
    <w:rsid w:val="00032746"/>
    <w:rsid w:val="00043043"/>
    <w:rsid w:val="00043196"/>
    <w:rsid w:val="00052F0D"/>
    <w:rsid w:val="00065133"/>
    <w:rsid w:val="00066C94"/>
    <w:rsid w:val="000712C7"/>
    <w:rsid w:val="0008240B"/>
    <w:rsid w:val="00082AEE"/>
    <w:rsid w:val="00090204"/>
    <w:rsid w:val="000A4BA9"/>
    <w:rsid w:val="000B360D"/>
    <w:rsid w:val="000C787F"/>
    <w:rsid w:val="00141BF6"/>
    <w:rsid w:val="00142D73"/>
    <w:rsid w:val="0014410C"/>
    <w:rsid w:val="0014793C"/>
    <w:rsid w:val="001516EA"/>
    <w:rsid w:val="001661C6"/>
    <w:rsid w:val="001707CB"/>
    <w:rsid w:val="00171849"/>
    <w:rsid w:val="00177E13"/>
    <w:rsid w:val="00192BAC"/>
    <w:rsid w:val="001F0FA3"/>
    <w:rsid w:val="001F2457"/>
    <w:rsid w:val="00202C30"/>
    <w:rsid w:val="00210705"/>
    <w:rsid w:val="00212BE5"/>
    <w:rsid w:val="00245D49"/>
    <w:rsid w:val="00251706"/>
    <w:rsid w:val="0025415D"/>
    <w:rsid w:val="002604FD"/>
    <w:rsid w:val="00260AEB"/>
    <w:rsid w:val="00260B56"/>
    <w:rsid w:val="00263277"/>
    <w:rsid w:val="002644AF"/>
    <w:rsid w:val="00273D48"/>
    <w:rsid w:val="0029145F"/>
    <w:rsid w:val="002928D2"/>
    <w:rsid w:val="002A340A"/>
    <w:rsid w:val="002B6EE4"/>
    <w:rsid w:val="002C1652"/>
    <w:rsid w:val="002F15BB"/>
    <w:rsid w:val="00314378"/>
    <w:rsid w:val="00316D85"/>
    <w:rsid w:val="003201A3"/>
    <w:rsid w:val="003235C0"/>
    <w:rsid w:val="003412B1"/>
    <w:rsid w:val="00377B9C"/>
    <w:rsid w:val="00377BA6"/>
    <w:rsid w:val="003867F5"/>
    <w:rsid w:val="00391A93"/>
    <w:rsid w:val="00396873"/>
    <w:rsid w:val="003C2632"/>
    <w:rsid w:val="003D1FE1"/>
    <w:rsid w:val="003D4854"/>
    <w:rsid w:val="003D7143"/>
    <w:rsid w:val="003D7FD3"/>
    <w:rsid w:val="003F72DE"/>
    <w:rsid w:val="004008CD"/>
    <w:rsid w:val="004036AB"/>
    <w:rsid w:val="00414C46"/>
    <w:rsid w:val="00415F8D"/>
    <w:rsid w:val="004347B9"/>
    <w:rsid w:val="004408A4"/>
    <w:rsid w:val="004718E8"/>
    <w:rsid w:val="00474D3C"/>
    <w:rsid w:val="00480F85"/>
    <w:rsid w:val="004A1038"/>
    <w:rsid w:val="004A1862"/>
    <w:rsid w:val="004A434B"/>
    <w:rsid w:val="004B56AC"/>
    <w:rsid w:val="004C1181"/>
    <w:rsid w:val="004C1A72"/>
    <w:rsid w:val="0050742A"/>
    <w:rsid w:val="00510711"/>
    <w:rsid w:val="00511DCF"/>
    <w:rsid w:val="00540934"/>
    <w:rsid w:val="005410CE"/>
    <w:rsid w:val="00576D52"/>
    <w:rsid w:val="005825F5"/>
    <w:rsid w:val="005857B2"/>
    <w:rsid w:val="005A2DBC"/>
    <w:rsid w:val="00605791"/>
    <w:rsid w:val="00615EFF"/>
    <w:rsid w:val="00664F63"/>
    <w:rsid w:val="00682CA5"/>
    <w:rsid w:val="006923B1"/>
    <w:rsid w:val="006A3484"/>
    <w:rsid w:val="006C37BF"/>
    <w:rsid w:val="006D2696"/>
    <w:rsid w:val="006D5D6A"/>
    <w:rsid w:val="006E3930"/>
    <w:rsid w:val="006E4852"/>
    <w:rsid w:val="006E6099"/>
    <w:rsid w:val="0073434C"/>
    <w:rsid w:val="00743008"/>
    <w:rsid w:val="0075274A"/>
    <w:rsid w:val="007A5496"/>
    <w:rsid w:val="007B1A3F"/>
    <w:rsid w:val="007B316E"/>
    <w:rsid w:val="007C3637"/>
    <w:rsid w:val="007E5C1E"/>
    <w:rsid w:val="007F1A33"/>
    <w:rsid w:val="00833483"/>
    <w:rsid w:val="00876412"/>
    <w:rsid w:val="0089657C"/>
    <w:rsid w:val="008A3020"/>
    <w:rsid w:val="00913621"/>
    <w:rsid w:val="0092104C"/>
    <w:rsid w:val="00954ADF"/>
    <w:rsid w:val="00960232"/>
    <w:rsid w:val="00992325"/>
    <w:rsid w:val="009950BF"/>
    <w:rsid w:val="009A38C4"/>
    <w:rsid w:val="009C3E57"/>
    <w:rsid w:val="009D2A22"/>
    <w:rsid w:val="009E32AE"/>
    <w:rsid w:val="00A018D7"/>
    <w:rsid w:val="00A340CD"/>
    <w:rsid w:val="00A8045F"/>
    <w:rsid w:val="00A9387D"/>
    <w:rsid w:val="00AD414C"/>
    <w:rsid w:val="00AE18FC"/>
    <w:rsid w:val="00AE270D"/>
    <w:rsid w:val="00AF63AC"/>
    <w:rsid w:val="00B04E5B"/>
    <w:rsid w:val="00B11E7C"/>
    <w:rsid w:val="00B4209E"/>
    <w:rsid w:val="00B44E02"/>
    <w:rsid w:val="00B65D9D"/>
    <w:rsid w:val="00B73204"/>
    <w:rsid w:val="00B81B4B"/>
    <w:rsid w:val="00B83954"/>
    <w:rsid w:val="00BB4CB6"/>
    <w:rsid w:val="00BE3DC1"/>
    <w:rsid w:val="00BF1A1F"/>
    <w:rsid w:val="00C32DCE"/>
    <w:rsid w:val="00C3545E"/>
    <w:rsid w:val="00C477D8"/>
    <w:rsid w:val="00C61FCD"/>
    <w:rsid w:val="00C70A7E"/>
    <w:rsid w:val="00C74459"/>
    <w:rsid w:val="00C757FF"/>
    <w:rsid w:val="00C80ED5"/>
    <w:rsid w:val="00C817A2"/>
    <w:rsid w:val="00C8274E"/>
    <w:rsid w:val="00CA5176"/>
    <w:rsid w:val="00CC0D02"/>
    <w:rsid w:val="00CC611A"/>
    <w:rsid w:val="00CC6612"/>
    <w:rsid w:val="00CC6CCE"/>
    <w:rsid w:val="00CD09CF"/>
    <w:rsid w:val="00CD226A"/>
    <w:rsid w:val="00D047DC"/>
    <w:rsid w:val="00D15102"/>
    <w:rsid w:val="00D173E9"/>
    <w:rsid w:val="00D230BA"/>
    <w:rsid w:val="00D232A6"/>
    <w:rsid w:val="00D326CF"/>
    <w:rsid w:val="00D34B59"/>
    <w:rsid w:val="00D562E9"/>
    <w:rsid w:val="00D7430B"/>
    <w:rsid w:val="00D80805"/>
    <w:rsid w:val="00DA0B54"/>
    <w:rsid w:val="00DC44B0"/>
    <w:rsid w:val="00DC7890"/>
    <w:rsid w:val="00E22C7A"/>
    <w:rsid w:val="00E44516"/>
    <w:rsid w:val="00E46D08"/>
    <w:rsid w:val="00E56F70"/>
    <w:rsid w:val="00EC5359"/>
    <w:rsid w:val="00EE480A"/>
    <w:rsid w:val="00EF4AD8"/>
    <w:rsid w:val="00F168C8"/>
    <w:rsid w:val="00F30B3D"/>
    <w:rsid w:val="00F817C5"/>
    <w:rsid w:val="00F8540D"/>
    <w:rsid w:val="00FD202B"/>
    <w:rsid w:val="00FD4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BA6"/>
  </w:style>
  <w:style w:type="paragraph" w:styleId="1">
    <w:name w:val="heading 1"/>
    <w:basedOn w:val="a"/>
    <w:next w:val="a"/>
    <w:link w:val="10"/>
    <w:uiPriority w:val="9"/>
    <w:qFormat/>
    <w:rsid w:val="0068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66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377BA6"/>
    <w:pPr>
      <w:keepNext/>
      <w:tabs>
        <w:tab w:val="num" w:pos="2160"/>
      </w:tabs>
      <w:suppressAutoHyphens/>
      <w:spacing w:after="0" w:line="240" w:lineRule="auto"/>
      <w:ind w:left="2160" w:hanging="720"/>
      <w:jc w:val="center"/>
      <w:outlineLvl w:val="2"/>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77BA6"/>
    <w:rPr>
      <w:rFonts w:ascii="Times New Roman" w:eastAsia="Times New Roman" w:hAnsi="Times New Roman" w:cs="Times New Roman"/>
      <w:sz w:val="24"/>
      <w:szCs w:val="20"/>
      <w:lang w:eastAsia="ar-SA"/>
    </w:rPr>
  </w:style>
  <w:style w:type="paragraph" w:styleId="a3">
    <w:name w:val="Body Text"/>
    <w:basedOn w:val="a"/>
    <w:link w:val="a4"/>
    <w:unhideWhenUsed/>
    <w:rsid w:val="00377BA6"/>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4">
    <w:name w:val="Основной текст Знак"/>
    <w:basedOn w:val="a0"/>
    <w:link w:val="a3"/>
    <w:rsid w:val="00377BA6"/>
    <w:rPr>
      <w:rFonts w:ascii="Liberation Serif" w:eastAsia="Droid Sans Fallback" w:hAnsi="Liberation Serif" w:cs="FreeSans"/>
      <w:kern w:val="2"/>
      <w:sz w:val="24"/>
      <w:szCs w:val="24"/>
      <w:lang w:eastAsia="zh-CN" w:bidi="hi-IN"/>
    </w:rPr>
  </w:style>
  <w:style w:type="paragraph" w:customStyle="1" w:styleId="Style3">
    <w:name w:val="Style3"/>
    <w:basedOn w:val="a"/>
    <w:rsid w:val="00377BA6"/>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6">
    <w:name w:val="Font Style16"/>
    <w:rsid w:val="00377BA6"/>
    <w:rPr>
      <w:rFonts w:ascii="Times New Roman" w:hAnsi="Times New Roman" w:cs="Times New Roman"/>
      <w:color w:val="000000"/>
      <w:sz w:val="24"/>
      <w:szCs w:val="24"/>
    </w:rPr>
  </w:style>
  <w:style w:type="paragraph" w:styleId="a5">
    <w:name w:val="List Paragraph"/>
    <w:basedOn w:val="a"/>
    <w:uiPriority w:val="1"/>
    <w:qFormat/>
    <w:rsid w:val="00377BA6"/>
    <w:pPr>
      <w:ind w:left="720"/>
      <w:contextualSpacing/>
    </w:pPr>
  </w:style>
  <w:style w:type="table" w:styleId="a6">
    <w:name w:val="Table Grid"/>
    <w:basedOn w:val="a1"/>
    <w:uiPriority w:val="59"/>
    <w:rsid w:val="00377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377BA6"/>
  </w:style>
  <w:style w:type="character" w:styleId="a7">
    <w:name w:val="Strong"/>
    <w:basedOn w:val="a0"/>
    <w:uiPriority w:val="22"/>
    <w:qFormat/>
    <w:rsid w:val="00377BA6"/>
    <w:rPr>
      <w:b/>
      <w:bCs/>
    </w:rPr>
  </w:style>
  <w:style w:type="paragraph" w:styleId="a8">
    <w:name w:val="Normal (Web)"/>
    <w:basedOn w:val="a"/>
    <w:uiPriority w:val="99"/>
    <w:unhideWhenUsed/>
    <w:rsid w:val="00166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661C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682CA5"/>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C827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274E"/>
    <w:rPr>
      <w:rFonts w:ascii="Tahoma" w:hAnsi="Tahoma" w:cs="Tahoma"/>
      <w:sz w:val="16"/>
      <w:szCs w:val="16"/>
    </w:rPr>
  </w:style>
  <w:style w:type="character" w:customStyle="1" w:styleId="questiontext">
    <w:name w:val="question_text"/>
    <w:basedOn w:val="a0"/>
    <w:rsid w:val="00FD202B"/>
  </w:style>
  <w:style w:type="paragraph" w:customStyle="1" w:styleId="TableParagraph">
    <w:name w:val="Table Paragraph"/>
    <w:basedOn w:val="a"/>
    <w:uiPriority w:val="1"/>
    <w:qFormat/>
    <w:rsid w:val="004A1038"/>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70">
      <w:bodyDiv w:val="1"/>
      <w:marLeft w:val="0"/>
      <w:marRight w:val="0"/>
      <w:marTop w:val="0"/>
      <w:marBottom w:val="0"/>
      <w:divBdr>
        <w:top w:val="none" w:sz="0" w:space="0" w:color="auto"/>
        <w:left w:val="none" w:sz="0" w:space="0" w:color="auto"/>
        <w:bottom w:val="none" w:sz="0" w:space="0" w:color="auto"/>
        <w:right w:val="none" w:sz="0" w:space="0" w:color="auto"/>
      </w:divBdr>
    </w:div>
    <w:div w:id="5526249">
      <w:bodyDiv w:val="1"/>
      <w:marLeft w:val="0"/>
      <w:marRight w:val="0"/>
      <w:marTop w:val="0"/>
      <w:marBottom w:val="0"/>
      <w:divBdr>
        <w:top w:val="none" w:sz="0" w:space="0" w:color="auto"/>
        <w:left w:val="none" w:sz="0" w:space="0" w:color="auto"/>
        <w:bottom w:val="none" w:sz="0" w:space="0" w:color="auto"/>
        <w:right w:val="none" w:sz="0" w:space="0" w:color="auto"/>
      </w:divBdr>
    </w:div>
    <w:div w:id="54669328">
      <w:bodyDiv w:val="1"/>
      <w:marLeft w:val="0"/>
      <w:marRight w:val="0"/>
      <w:marTop w:val="0"/>
      <w:marBottom w:val="0"/>
      <w:divBdr>
        <w:top w:val="none" w:sz="0" w:space="0" w:color="auto"/>
        <w:left w:val="none" w:sz="0" w:space="0" w:color="auto"/>
        <w:bottom w:val="none" w:sz="0" w:space="0" w:color="auto"/>
        <w:right w:val="none" w:sz="0" w:space="0" w:color="auto"/>
      </w:divBdr>
    </w:div>
    <w:div w:id="64301578">
      <w:bodyDiv w:val="1"/>
      <w:marLeft w:val="0"/>
      <w:marRight w:val="0"/>
      <w:marTop w:val="0"/>
      <w:marBottom w:val="0"/>
      <w:divBdr>
        <w:top w:val="none" w:sz="0" w:space="0" w:color="auto"/>
        <w:left w:val="none" w:sz="0" w:space="0" w:color="auto"/>
        <w:bottom w:val="none" w:sz="0" w:space="0" w:color="auto"/>
        <w:right w:val="none" w:sz="0" w:space="0" w:color="auto"/>
      </w:divBdr>
    </w:div>
    <w:div w:id="82652495">
      <w:bodyDiv w:val="1"/>
      <w:marLeft w:val="0"/>
      <w:marRight w:val="0"/>
      <w:marTop w:val="0"/>
      <w:marBottom w:val="0"/>
      <w:divBdr>
        <w:top w:val="none" w:sz="0" w:space="0" w:color="auto"/>
        <w:left w:val="none" w:sz="0" w:space="0" w:color="auto"/>
        <w:bottom w:val="none" w:sz="0" w:space="0" w:color="auto"/>
        <w:right w:val="none" w:sz="0" w:space="0" w:color="auto"/>
      </w:divBdr>
    </w:div>
    <w:div w:id="85735617">
      <w:bodyDiv w:val="1"/>
      <w:marLeft w:val="0"/>
      <w:marRight w:val="0"/>
      <w:marTop w:val="0"/>
      <w:marBottom w:val="0"/>
      <w:divBdr>
        <w:top w:val="none" w:sz="0" w:space="0" w:color="auto"/>
        <w:left w:val="none" w:sz="0" w:space="0" w:color="auto"/>
        <w:bottom w:val="none" w:sz="0" w:space="0" w:color="auto"/>
        <w:right w:val="none" w:sz="0" w:space="0" w:color="auto"/>
      </w:divBdr>
    </w:div>
    <w:div w:id="159472526">
      <w:bodyDiv w:val="1"/>
      <w:marLeft w:val="0"/>
      <w:marRight w:val="0"/>
      <w:marTop w:val="0"/>
      <w:marBottom w:val="0"/>
      <w:divBdr>
        <w:top w:val="none" w:sz="0" w:space="0" w:color="auto"/>
        <w:left w:val="none" w:sz="0" w:space="0" w:color="auto"/>
        <w:bottom w:val="none" w:sz="0" w:space="0" w:color="auto"/>
        <w:right w:val="none" w:sz="0" w:space="0" w:color="auto"/>
      </w:divBdr>
    </w:div>
    <w:div w:id="159928428">
      <w:bodyDiv w:val="1"/>
      <w:marLeft w:val="0"/>
      <w:marRight w:val="0"/>
      <w:marTop w:val="0"/>
      <w:marBottom w:val="0"/>
      <w:divBdr>
        <w:top w:val="none" w:sz="0" w:space="0" w:color="auto"/>
        <w:left w:val="none" w:sz="0" w:space="0" w:color="auto"/>
        <w:bottom w:val="none" w:sz="0" w:space="0" w:color="auto"/>
        <w:right w:val="none" w:sz="0" w:space="0" w:color="auto"/>
      </w:divBdr>
    </w:div>
    <w:div w:id="194975287">
      <w:bodyDiv w:val="1"/>
      <w:marLeft w:val="0"/>
      <w:marRight w:val="0"/>
      <w:marTop w:val="0"/>
      <w:marBottom w:val="0"/>
      <w:divBdr>
        <w:top w:val="none" w:sz="0" w:space="0" w:color="auto"/>
        <w:left w:val="none" w:sz="0" w:space="0" w:color="auto"/>
        <w:bottom w:val="none" w:sz="0" w:space="0" w:color="auto"/>
        <w:right w:val="none" w:sz="0" w:space="0" w:color="auto"/>
      </w:divBdr>
    </w:div>
    <w:div w:id="217398140">
      <w:bodyDiv w:val="1"/>
      <w:marLeft w:val="0"/>
      <w:marRight w:val="0"/>
      <w:marTop w:val="0"/>
      <w:marBottom w:val="0"/>
      <w:divBdr>
        <w:top w:val="none" w:sz="0" w:space="0" w:color="auto"/>
        <w:left w:val="none" w:sz="0" w:space="0" w:color="auto"/>
        <w:bottom w:val="none" w:sz="0" w:space="0" w:color="auto"/>
        <w:right w:val="none" w:sz="0" w:space="0" w:color="auto"/>
      </w:divBdr>
    </w:div>
    <w:div w:id="238298181">
      <w:bodyDiv w:val="1"/>
      <w:marLeft w:val="0"/>
      <w:marRight w:val="0"/>
      <w:marTop w:val="0"/>
      <w:marBottom w:val="0"/>
      <w:divBdr>
        <w:top w:val="none" w:sz="0" w:space="0" w:color="auto"/>
        <w:left w:val="none" w:sz="0" w:space="0" w:color="auto"/>
        <w:bottom w:val="none" w:sz="0" w:space="0" w:color="auto"/>
        <w:right w:val="none" w:sz="0" w:space="0" w:color="auto"/>
      </w:divBdr>
    </w:div>
    <w:div w:id="255016726">
      <w:bodyDiv w:val="1"/>
      <w:marLeft w:val="0"/>
      <w:marRight w:val="0"/>
      <w:marTop w:val="0"/>
      <w:marBottom w:val="0"/>
      <w:divBdr>
        <w:top w:val="none" w:sz="0" w:space="0" w:color="auto"/>
        <w:left w:val="none" w:sz="0" w:space="0" w:color="auto"/>
        <w:bottom w:val="none" w:sz="0" w:space="0" w:color="auto"/>
        <w:right w:val="none" w:sz="0" w:space="0" w:color="auto"/>
      </w:divBdr>
    </w:div>
    <w:div w:id="267466718">
      <w:bodyDiv w:val="1"/>
      <w:marLeft w:val="0"/>
      <w:marRight w:val="0"/>
      <w:marTop w:val="0"/>
      <w:marBottom w:val="0"/>
      <w:divBdr>
        <w:top w:val="none" w:sz="0" w:space="0" w:color="auto"/>
        <w:left w:val="none" w:sz="0" w:space="0" w:color="auto"/>
        <w:bottom w:val="none" w:sz="0" w:space="0" w:color="auto"/>
        <w:right w:val="none" w:sz="0" w:space="0" w:color="auto"/>
      </w:divBdr>
    </w:div>
    <w:div w:id="274411896">
      <w:bodyDiv w:val="1"/>
      <w:marLeft w:val="0"/>
      <w:marRight w:val="0"/>
      <w:marTop w:val="0"/>
      <w:marBottom w:val="0"/>
      <w:divBdr>
        <w:top w:val="none" w:sz="0" w:space="0" w:color="auto"/>
        <w:left w:val="none" w:sz="0" w:space="0" w:color="auto"/>
        <w:bottom w:val="none" w:sz="0" w:space="0" w:color="auto"/>
        <w:right w:val="none" w:sz="0" w:space="0" w:color="auto"/>
      </w:divBdr>
    </w:div>
    <w:div w:id="283461073">
      <w:bodyDiv w:val="1"/>
      <w:marLeft w:val="0"/>
      <w:marRight w:val="0"/>
      <w:marTop w:val="0"/>
      <w:marBottom w:val="0"/>
      <w:divBdr>
        <w:top w:val="none" w:sz="0" w:space="0" w:color="auto"/>
        <w:left w:val="none" w:sz="0" w:space="0" w:color="auto"/>
        <w:bottom w:val="none" w:sz="0" w:space="0" w:color="auto"/>
        <w:right w:val="none" w:sz="0" w:space="0" w:color="auto"/>
      </w:divBdr>
    </w:div>
    <w:div w:id="297615421">
      <w:bodyDiv w:val="1"/>
      <w:marLeft w:val="0"/>
      <w:marRight w:val="0"/>
      <w:marTop w:val="0"/>
      <w:marBottom w:val="0"/>
      <w:divBdr>
        <w:top w:val="none" w:sz="0" w:space="0" w:color="auto"/>
        <w:left w:val="none" w:sz="0" w:space="0" w:color="auto"/>
        <w:bottom w:val="none" w:sz="0" w:space="0" w:color="auto"/>
        <w:right w:val="none" w:sz="0" w:space="0" w:color="auto"/>
      </w:divBdr>
    </w:div>
    <w:div w:id="299072018">
      <w:bodyDiv w:val="1"/>
      <w:marLeft w:val="0"/>
      <w:marRight w:val="0"/>
      <w:marTop w:val="0"/>
      <w:marBottom w:val="0"/>
      <w:divBdr>
        <w:top w:val="none" w:sz="0" w:space="0" w:color="auto"/>
        <w:left w:val="none" w:sz="0" w:space="0" w:color="auto"/>
        <w:bottom w:val="none" w:sz="0" w:space="0" w:color="auto"/>
        <w:right w:val="none" w:sz="0" w:space="0" w:color="auto"/>
      </w:divBdr>
    </w:div>
    <w:div w:id="318116736">
      <w:bodyDiv w:val="1"/>
      <w:marLeft w:val="0"/>
      <w:marRight w:val="0"/>
      <w:marTop w:val="0"/>
      <w:marBottom w:val="0"/>
      <w:divBdr>
        <w:top w:val="none" w:sz="0" w:space="0" w:color="auto"/>
        <w:left w:val="none" w:sz="0" w:space="0" w:color="auto"/>
        <w:bottom w:val="none" w:sz="0" w:space="0" w:color="auto"/>
        <w:right w:val="none" w:sz="0" w:space="0" w:color="auto"/>
      </w:divBdr>
    </w:div>
    <w:div w:id="346445060">
      <w:bodyDiv w:val="1"/>
      <w:marLeft w:val="0"/>
      <w:marRight w:val="0"/>
      <w:marTop w:val="0"/>
      <w:marBottom w:val="0"/>
      <w:divBdr>
        <w:top w:val="none" w:sz="0" w:space="0" w:color="auto"/>
        <w:left w:val="none" w:sz="0" w:space="0" w:color="auto"/>
        <w:bottom w:val="none" w:sz="0" w:space="0" w:color="auto"/>
        <w:right w:val="none" w:sz="0" w:space="0" w:color="auto"/>
      </w:divBdr>
    </w:div>
    <w:div w:id="381099826">
      <w:bodyDiv w:val="1"/>
      <w:marLeft w:val="0"/>
      <w:marRight w:val="0"/>
      <w:marTop w:val="0"/>
      <w:marBottom w:val="0"/>
      <w:divBdr>
        <w:top w:val="none" w:sz="0" w:space="0" w:color="auto"/>
        <w:left w:val="none" w:sz="0" w:space="0" w:color="auto"/>
        <w:bottom w:val="none" w:sz="0" w:space="0" w:color="auto"/>
        <w:right w:val="none" w:sz="0" w:space="0" w:color="auto"/>
      </w:divBdr>
    </w:div>
    <w:div w:id="382364441">
      <w:bodyDiv w:val="1"/>
      <w:marLeft w:val="0"/>
      <w:marRight w:val="0"/>
      <w:marTop w:val="0"/>
      <w:marBottom w:val="0"/>
      <w:divBdr>
        <w:top w:val="none" w:sz="0" w:space="0" w:color="auto"/>
        <w:left w:val="none" w:sz="0" w:space="0" w:color="auto"/>
        <w:bottom w:val="none" w:sz="0" w:space="0" w:color="auto"/>
        <w:right w:val="none" w:sz="0" w:space="0" w:color="auto"/>
      </w:divBdr>
    </w:div>
    <w:div w:id="401682117">
      <w:bodyDiv w:val="1"/>
      <w:marLeft w:val="0"/>
      <w:marRight w:val="0"/>
      <w:marTop w:val="0"/>
      <w:marBottom w:val="0"/>
      <w:divBdr>
        <w:top w:val="none" w:sz="0" w:space="0" w:color="auto"/>
        <w:left w:val="none" w:sz="0" w:space="0" w:color="auto"/>
        <w:bottom w:val="none" w:sz="0" w:space="0" w:color="auto"/>
        <w:right w:val="none" w:sz="0" w:space="0" w:color="auto"/>
      </w:divBdr>
    </w:div>
    <w:div w:id="453717627">
      <w:bodyDiv w:val="1"/>
      <w:marLeft w:val="0"/>
      <w:marRight w:val="0"/>
      <w:marTop w:val="0"/>
      <w:marBottom w:val="0"/>
      <w:divBdr>
        <w:top w:val="none" w:sz="0" w:space="0" w:color="auto"/>
        <w:left w:val="none" w:sz="0" w:space="0" w:color="auto"/>
        <w:bottom w:val="none" w:sz="0" w:space="0" w:color="auto"/>
        <w:right w:val="none" w:sz="0" w:space="0" w:color="auto"/>
      </w:divBdr>
    </w:div>
    <w:div w:id="490605788">
      <w:bodyDiv w:val="1"/>
      <w:marLeft w:val="0"/>
      <w:marRight w:val="0"/>
      <w:marTop w:val="0"/>
      <w:marBottom w:val="0"/>
      <w:divBdr>
        <w:top w:val="none" w:sz="0" w:space="0" w:color="auto"/>
        <w:left w:val="none" w:sz="0" w:space="0" w:color="auto"/>
        <w:bottom w:val="none" w:sz="0" w:space="0" w:color="auto"/>
        <w:right w:val="none" w:sz="0" w:space="0" w:color="auto"/>
      </w:divBdr>
    </w:div>
    <w:div w:id="500588121">
      <w:bodyDiv w:val="1"/>
      <w:marLeft w:val="0"/>
      <w:marRight w:val="0"/>
      <w:marTop w:val="0"/>
      <w:marBottom w:val="0"/>
      <w:divBdr>
        <w:top w:val="none" w:sz="0" w:space="0" w:color="auto"/>
        <w:left w:val="none" w:sz="0" w:space="0" w:color="auto"/>
        <w:bottom w:val="none" w:sz="0" w:space="0" w:color="auto"/>
        <w:right w:val="none" w:sz="0" w:space="0" w:color="auto"/>
      </w:divBdr>
    </w:div>
    <w:div w:id="513156647">
      <w:bodyDiv w:val="1"/>
      <w:marLeft w:val="0"/>
      <w:marRight w:val="0"/>
      <w:marTop w:val="0"/>
      <w:marBottom w:val="0"/>
      <w:divBdr>
        <w:top w:val="none" w:sz="0" w:space="0" w:color="auto"/>
        <w:left w:val="none" w:sz="0" w:space="0" w:color="auto"/>
        <w:bottom w:val="none" w:sz="0" w:space="0" w:color="auto"/>
        <w:right w:val="none" w:sz="0" w:space="0" w:color="auto"/>
      </w:divBdr>
    </w:div>
    <w:div w:id="519783422">
      <w:bodyDiv w:val="1"/>
      <w:marLeft w:val="0"/>
      <w:marRight w:val="0"/>
      <w:marTop w:val="0"/>
      <w:marBottom w:val="0"/>
      <w:divBdr>
        <w:top w:val="none" w:sz="0" w:space="0" w:color="auto"/>
        <w:left w:val="none" w:sz="0" w:space="0" w:color="auto"/>
        <w:bottom w:val="none" w:sz="0" w:space="0" w:color="auto"/>
        <w:right w:val="none" w:sz="0" w:space="0" w:color="auto"/>
      </w:divBdr>
    </w:div>
    <w:div w:id="521673709">
      <w:bodyDiv w:val="1"/>
      <w:marLeft w:val="0"/>
      <w:marRight w:val="0"/>
      <w:marTop w:val="0"/>
      <w:marBottom w:val="0"/>
      <w:divBdr>
        <w:top w:val="none" w:sz="0" w:space="0" w:color="auto"/>
        <w:left w:val="none" w:sz="0" w:space="0" w:color="auto"/>
        <w:bottom w:val="none" w:sz="0" w:space="0" w:color="auto"/>
        <w:right w:val="none" w:sz="0" w:space="0" w:color="auto"/>
      </w:divBdr>
    </w:div>
    <w:div w:id="555164196">
      <w:bodyDiv w:val="1"/>
      <w:marLeft w:val="0"/>
      <w:marRight w:val="0"/>
      <w:marTop w:val="0"/>
      <w:marBottom w:val="0"/>
      <w:divBdr>
        <w:top w:val="none" w:sz="0" w:space="0" w:color="auto"/>
        <w:left w:val="none" w:sz="0" w:space="0" w:color="auto"/>
        <w:bottom w:val="none" w:sz="0" w:space="0" w:color="auto"/>
        <w:right w:val="none" w:sz="0" w:space="0" w:color="auto"/>
      </w:divBdr>
    </w:div>
    <w:div w:id="562176011">
      <w:bodyDiv w:val="1"/>
      <w:marLeft w:val="0"/>
      <w:marRight w:val="0"/>
      <w:marTop w:val="0"/>
      <w:marBottom w:val="0"/>
      <w:divBdr>
        <w:top w:val="none" w:sz="0" w:space="0" w:color="auto"/>
        <w:left w:val="none" w:sz="0" w:space="0" w:color="auto"/>
        <w:bottom w:val="none" w:sz="0" w:space="0" w:color="auto"/>
        <w:right w:val="none" w:sz="0" w:space="0" w:color="auto"/>
      </w:divBdr>
    </w:div>
    <w:div w:id="569968747">
      <w:bodyDiv w:val="1"/>
      <w:marLeft w:val="0"/>
      <w:marRight w:val="0"/>
      <w:marTop w:val="0"/>
      <w:marBottom w:val="0"/>
      <w:divBdr>
        <w:top w:val="none" w:sz="0" w:space="0" w:color="auto"/>
        <w:left w:val="none" w:sz="0" w:space="0" w:color="auto"/>
        <w:bottom w:val="none" w:sz="0" w:space="0" w:color="auto"/>
        <w:right w:val="none" w:sz="0" w:space="0" w:color="auto"/>
      </w:divBdr>
    </w:div>
    <w:div w:id="573782768">
      <w:bodyDiv w:val="1"/>
      <w:marLeft w:val="0"/>
      <w:marRight w:val="0"/>
      <w:marTop w:val="0"/>
      <w:marBottom w:val="0"/>
      <w:divBdr>
        <w:top w:val="none" w:sz="0" w:space="0" w:color="auto"/>
        <w:left w:val="none" w:sz="0" w:space="0" w:color="auto"/>
        <w:bottom w:val="none" w:sz="0" w:space="0" w:color="auto"/>
        <w:right w:val="none" w:sz="0" w:space="0" w:color="auto"/>
      </w:divBdr>
    </w:div>
    <w:div w:id="602347995">
      <w:bodyDiv w:val="1"/>
      <w:marLeft w:val="0"/>
      <w:marRight w:val="0"/>
      <w:marTop w:val="0"/>
      <w:marBottom w:val="0"/>
      <w:divBdr>
        <w:top w:val="none" w:sz="0" w:space="0" w:color="auto"/>
        <w:left w:val="none" w:sz="0" w:space="0" w:color="auto"/>
        <w:bottom w:val="none" w:sz="0" w:space="0" w:color="auto"/>
        <w:right w:val="none" w:sz="0" w:space="0" w:color="auto"/>
      </w:divBdr>
    </w:div>
    <w:div w:id="625701968">
      <w:bodyDiv w:val="1"/>
      <w:marLeft w:val="0"/>
      <w:marRight w:val="0"/>
      <w:marTop w:val="0"/>
      <w:marBottom w:val="0"/>
      <w:divBdr>
        <w:top w:val="none" w:sz="0" w:space="0" w:color="auto"/>
        <w:left w:val="none" w:sz="0" w:space="0" w:color="auto"/>
        <w:bottom w:val="none" w:sz="0" w:space="0" w:color="auto"/>
        <w:right w:val="none" w:sz="0" w:space="0" w:color="auto"/>
      </w:divBdr>
    </w:div>
    <w:div w:id="637296354">
      <w:bodyDiv w:val="1"/>
      <w:marLeft w:val="0"/>
      <w:marRight w:val="0"/>
      <w:marTop w:val="0"/>
      <w:marBottom w:val="0"/>
      <w:divBdr>
        <w:top w:val="none" w:sz="0" w:space="0" w:color="auto"/>
        <w:left w:val="none" w:sz="0" w:space="0" w:color="auto"/>
        <w:bottom w:val="none" w:sz="0" w:space="0" w:color="auto"/>
        <w:right w:val="none" w:sz="0" w:space="0" w:color="auto"/>
      </w:divBdr>
    </w:div>
    <w:div w:id="637340683">
      <w:bodyDiv w:val="1"/>
      <w:marLeft w:val="0"/>
      <w:marRight w:val="0"/>
      <w:marTop w:val="0"/>
      <w:marBottom w:val="0"/>
      <w:divBdr>
        <w:top w:val="none" w:sz="0" w:space="0" w:color="auto"/>
        <w:left w:val="none" w:sz="0" w:space="0" w:color="auto"/>
        <w:bottom w:val="none" w:sz="0" w:space="0" w:color="auto"/>
        <w:right w:val="none" w:sz="0" w:space="0" w:color="auto"/>
      </w:divBdr>
    </w:div>
    <w:div w:id="650064502">
      <w:bodyDiv w:val="1"/>
      <w:marLeft w:val="0"/>
      <w:marRight w:val="0"/>
      <w:marTop w:val="0"/>
      <w:marBottom w:val="0"/>
      <w:divBdr>
        <w:top w:val="none" w:sz="0" w:space="0" w:color="auto"/>
        <w:left w:val="none" w:sz="0" w:space="0" w:color="auto"/>
        <w:bottom w:val="none" w:sz="0" w:space="0" w:color="auto"/>
        <w:right w:val="none" w:sz="0" w:space="0" w:color="auto"/>
      </w:divBdr>
    </w:div>
    <w:div w:id="689838687">
      <w:bodyDiv w:val="1"/>
      <w:marLeft w:val="0"/>
      <w:marRight w:val="0"/>
      <w:marTop w:val="0"/>
      <w:marBottom w:val="0"/>
      <w:divBdr>
        <w:top w:val="none" w:sz="0" w:space="0" w:color="auto"/>
        <w:left w:val="none" w:sz="0" w:space="0" w:color="auto"/>
        <w:bottom w:val="none" w:sz="0" w:space="0" w:color="auto"/>
        <w:right w:val="none" w:sz="0" w:space="0" w:color="auto"/>
      </w:divBdr>
    </w:div>
    <w:div w:id="691682735">
      <w:bodyDiv w:val="1"/>
      <w:marLeft w:val="0"/>
      <w:marRight w:val="0"/>
      <w:marTop w:val="0"/>
      <w:marBottom w:val="0"/>
      <w:divBdr>
        <w:top w:val="none" w:sz="0" w:space="0" w:color="auto"/>
        <w:left w:val="none" w:sz="0" w:space="0" w:color="auto"/>
        <w:bottom w:val="none" w:sz="0" w:space="0" w:color="auto"/>
        <w:right w:val="none" w:sz="0" w:space="0" w:color="auto"/>
      </w:divBdr>
    </w:div>
    <w:div w:id="708992179">
      <w:bodyDiv w:val="1"/>
      <w:marLeft w:val="0"/>
      <w:marRight w:val="0"/>
      <w:marTop w:val="0"/>
      <w:marBottom w:val="0"/>
      <w:divBdr>
        <w:top w:val="none" w:sz="0" w:space="0" w:color="auto"/>
        <w:left w:val="none" w:sz="0" w:space="0" w:color="auto"/>
        <w:bottom w:val="none" w:sz="0" w:space="0" w:color="auto"/>
        <w:right w:val="none" w:sz="0" w:space="0" w:color="auto"/>
      </w:divBdr>
      <w:divsChild>
        <w:div w:id="508255014">
          <w:marLeft w:val="0"/>
          <w:marRight w:val="0"/>
          <w:marTop w:val="0"/>
          <w:marBottom w:val="0"/>
          <w:divBdr>
            <w:top w:val="none" w:sz="0" w:space="0" w:color="auto"/>
            <w:left w:val="none" w:sz="0" w:space="0" w:color="auto"/>
            <w:bottom w:val="single" w:sz="6" w:space="0" w:color="ABABAB"/>
            <w:right w:val="none" w:sz="0" w:space="0" w:color="auto"/>
          </w:divBdr>
        </w:div>
      </w:divsChild>
    </w:div>
    <w:div w:id="719137956">
      <w:bodyDiv w:val="1"/>
      <w:marLeft w:val="0"/>
      <w:marRight w:val="0"/>
      <w:marTop w:val="0"/>
      <w:marBottom w:val="0"/>
      <w:divBdr>
        <w:top w:val="none" w:sz="0" w:space="0" w:color="auto"/>
        <w:left w:val="none" w:sz="0" w:space="0" w:color="auto"/>
        <w:bottom w:val="none" w:sz="0" w:space="0" w:color="auto"/>
        <w:right w:val="none" w:sz="0" w:space="0" w:color="auto"/>
      </w:divBdr>
    </w:div>
    <w:div w:id="720448741">
      <w:bodyDiv w:val="1"/>
      <w:marLeft w:val="0"/>
      <w:marRight w:val="0"/>
      <w:marTop w:val="0"/>
      <w:marBottom w:val="0"/>
      <w:divBdr>
        <w:top w:val="none" w:sz="0" w:space="0" w:color="auto"/>
        <w:left w:val="none" w:sz="0" w:space="0" w:color="auto"/>
        <w:bottom w:val="none" w:sz="0" w:space="0" w:color="auto"/>
        <w:right w:val="none" w:sz="0" w:space="0" w:color="auto"/>
      </w:divBdr>
    </w:div>
    <w:div w:id="770589078">
      <w:bodyDiv w:val="1"/>
      <w:marLeft w:val="0"/>
      <w:marRight w:val="0"/>
      <w:marTop w:val="0"/>
      <w:marBottom w:val="0"/>
      <w:divBdr>
        <w:top w:val="none" w:sz="0" w:space="0" w:color="auto"/>
        <w:left w:val="none" w:sz="0" w:space="0" w:color="auto"/>
        <w:bottom w:val="none" w:sz="0" w:space="0" w:color="auto"/>
        <w:right w:val="none" w:sz="0" w:space="0" w:color="auto"/>
      </w:divBdr>
    </w:div>
    <w:div w:id="780761159">
      <w:bodyDiv w:val="1"/>
      <w:marLeft w:val="0"/>
      <w:marRight w:val="0"/>
      <w:marTop w:val="0"/>
      <w:marBottom w:val="0"/>
      <w:divBdr>
        <w:top w:val="none" w:sz="0" w:space="0" w:color="auto"/>
        <w:left w:val="none" w:sz="0" w:space="0" w:color="auto"/>
        <w:bottom w:val="none" w:sz="0" w:space="0" w:color="auto"/>
        <w:right w:val="none" w:sz="0" w:space="0" w:color="auto"/>
      </w:divBdr>
    </w:div>
    <w:div w:id="805898128">
      <w:bodyDiv w:val="1"/>
      <w:marLeft w:val="0"/>
      <w:marRight w:val="0"/>
      <w:marTop w:val="0"/>
      <w:marBottom w:val="0"/>
      <w:divBdr>
        <w:top w:val="none" w:sz="0" w:space="0" w:color="auto"/>
        <w:left w:val="none" w:sz="0" w:space="0" w:color="auto"/>
        <w:bottom w:val="none" w:sz="0" w:space="0" w:color="auto"/>
        <w:right w:val="none" w:sz="0" w:space="0" w:color="auto"/>
      </w:divBdr>
    </w:div>
    <w:div w:id="815028956">
      <w:bodyDiv w:val="1"/>
      <w:marLeft w:val="0"/>
      <w:marRight w:val="0"/>
      <w:marTop w:val="0"/>
      <w:marBottom w:val="0"/>
      <w:divBdr>
        <w:top w:val="none" w:sz="0" w:space="0" w:color="auto"/>
        <w:left w:val="none" w:sz="0" w:space="0" w:color="auto"/>
        <w:bottom w:val="none" w:sz="0" w:space="0" w:color="auto"/>
        <w:right w:val="none" w:sz="0" w:space="0" w:color="auto"/>
      </w:divBdr>
    </w:div>
    <w:div w:id="869413367">
      <w:bodyDiv w:val="1"/>
      <w:marLeft w:val="0"/>
      <w:marRight w:val="0"/>
      <w:marTop w:val="0"/>
      <w:marBottom w:val="0"/>
      <w:divBdr>
        <w:top w:val="none" w:sz="0" w:space="0" w:color="auto"/>
        <w:left w:val="none" w:sz="0" w:space="0" w:color="auto"/>
        <w:bottom w:val="none" w:sz="0" w:space="0" w:color="auto"/>
        <w:right w:val="none" w:sz="0" w:space="0" w:color="auto"/>
      </w:divBdr>
    </w:div>
    <w:div w:id="874195933">
      <w:bodyDiv w:val="1"/>
      <w:marLeft w:val="0"/>
      <w:marRight w:val="0"/>
      <w:marTop w:val="0"/>
      <w:marBottom w:val="0"/>
      <w:divBdr>
        <w:top w:val="none" w:sz="0" w:space="0" w:color="auto"/>
        <w:left w:val="none" w:sz="0" w:space="0" w:color="auto"/>
        <w:bottom w:val="none" w:sz="0" w:space="0" w:color="auto"/>
        <w:right w:val="none" w:sz="0" w:space="0" w:color="auto"/>
      </w:divBdr>
      <w:divsChild>
        <w:div w:id="1650936299">
          <w:marLeft w:val="0"/>
          <w:marRight w:val="0"/>
          <w:marTop w:val="0"/>
          <w:marBottom w:val="0"/>
          <w:divBdr>
            <w:top w:val="none" w:sz="0" w:space="0" w:color="auto"/>
            <w:left w:val="none" w:sz="0" w:space="0" w:color="auto"/>
            <w:bottom w:val="single" w:sz="6" w:space="0" w:color="ABABAB"/>
            <w:right w:val="none" w:sz="0" w:space="0" w:color="auto"/>
          </w:divBdr>
        </w:div>
      </w:divsChild>
    </w:div>
    <w:div w:id="877428125">
      <w:bodyDiv w:val="1"/>
      <w:marLeft w:val="0"/>
      <w:marRight w:val="0"/>
      <w:marTop w:val="0"/>
      <w:marBottom w:val="0"/>
      <w:divBdr>
        <w:top w:val="none" w:sz="0" w:space="0" w:color="auto"/>
        <w:left w:val="none" w:sz="0" w:space="0" w:color="auto"/>
        <w:bottom w:val="none" w:sz="0" w:space="0" w:color="auto"/>
        <w:right w:val="none" w:sz="0" w:space="0" w:color="auto"/>
      </w:divBdr>
    </w:div>
    <w:div w:id="909077535">
      <w:bodyDiv w:val="1"/>
      <w:marLeft w:val="0"/>
      <w:marRight w:val="0"/>
      <w:marTop w:val="0"/>
      <w:marBottom w:val="0"/>
      <w:divBdr>
        <w:top w:val="none" w:sz="0" w:space="0" w:color="auto"/>
        <w:left w:val="none" w:sz="0" w:space="0" w:color="auto"/>
        <w:bottom w:val="none" w:sz="0" w:space="0" w:color="auto"/>
        <w:right w:val="none" w:sz="0" w:space="0" w:color="auto"/>
      </w:divBdr>
    </w:div>
    <w:div w:id="914629880">
      <w:bodyDiv w:val="1"/>
      <w:marLeft w:val="0"/>
      <w:marRight w:val="0"/>
      <w:marTop w:val="0"/>
      <w:marBottom w:val="0"/>
      <w:divBdr>
        <w:top w:val="none" w:sz="0" w:space="0" w:color="auto"/>
        <w:left w:val="none" w:sz="0" w:space="0" w:color="auto"/>
        <w:bottom w:val="none" w:sz="0" w:space="0" w:color="auto"/>
        <w:right w:val="none" w:sz="0" w:space="0" w:color="auto"/>
      </w:divBdr>
    </w:div>
    <w:div w:id="925728463">
      <w:bodyDiv w:val="1"/>
      <w:marLeft w:val="0"/>
      <w:marRight w:val="0"/>
      <w:marTop w:val="0"/>
      <w:marBottom w:val="0"/>
      <w:divBdr>
        <w:top w:val="none" w:sz="0" w:space="0" w:color="auto"/>
        <w:left w:val="none" w:sz="0" w:space="0" w:color="auto"/>
        <w:bottom w:val="none" w:sz="0" w:space="0" w:color="auto"/>
        <w:right w:val="none" w:sz="0" w:space="0" w:color="auto"/>
      </w:divBdr>
    </w:div>
    <w:div w:id="943146507">
      <w:bodyDiv w:val="1"/>
      <w:marLeft w:val="0"/>
      <w:marRight w:val="0"/>
      <w:marTop w:val="0"/>
      <w:marBottom w:val="0"/>
      <w:divBdr>
        <w:top w:val="none" w:sz="0" w:space="0" w:color="auto"/>
        <w:left w:val="none" w:sz="0" w:space="0" w:color="auto"/>
        <w:bottom w:val="none" w:sz="0" w:space="0" w:color="auto"/>
        <w:right w:val="none" w:sz="0" w:space="0" w:color="auto"/>
      </w:divBdr>
    </w:div>
    <w:div w:id="944116836">
      <w:bodyDiv w:val="1"/>
      <w:marLeft w:val="0"/>
      <w:marRight w:val="0"/>
      <w:marTop w:val="0"/>
      <w:marBottom w:val="0"/>
      <w:divBdr>
        <w:top w:val="none" w:sz="0" w:space="0" w:color="auto"/>
        <w:left w:val="none" w:sz="0" w:space="0" w:color="auto"/>
        <w:bottom w:val="none" w:sz="0" w:space="0" w:color="auto"/>
        <w:right w:val="none" w:sz="0" w:space="0" w:color="auto"/>
      </w:divBdr>
    </w:div>
    <w:div w:id="953756372">
      <w:bodyDiv w:val="1"/>
      <w:marLeft w:val="0"/>
      <w:marRight w:val="0"/>
      <w:marTop w:val="0"/>
      <w:marBottom w:val="0"/>
      <w:divBdr>
        <w:top w:val="none" w:sz="0" w:space="0" w:color="auto"/>
        <w:left w:val="none" w:sz="0" w:space="0" w:color="auto"/>
        <w:bottom w:val="none" w:sz="0" w:space="0" w:color="auto"/>
        <w:right w:val="none" w:sz="0" w:space="0" w:color="auto"/>
      </w:divBdr>
    </w:div>
    <w:div w:id="970785697">
      <w:bodyDiv w:val="1"/>
      <w:marLeft w:val="0"/>
      <w:marRight w:val="0"/>
      <w:marTop w:val="0"/>
      <w:marBottom w:val="0"/>
      <w:divBdr>
        <w:top w:val="none" w:sz="0" w:space="0" w:color="auto"/>
        <w:left w:val="none" w:sz="0" w:space="0" w:color="auto"/>
        <w:bottom w:val="none" w:sz="0" w:space="0" w:color="auto"/>
        <w:right w:val="none" w:sz="0" w:space="0" w:color="auto"/>
      </w:divBdr>
    </w:div>
    <w:div w:id="971789220">
      <w:bodyDiv w:val="1"/>
      <w:marLeft w:val="0"/>
      <w:marRight w:val="0"/>
      <w:marTop w:val="0"/>
      <w:marBottom w:val="0"/>
      <w:divBdr>
        <w:top w:val="none" w:sz="0" w:space="0" w:color="auto"/>
        <w:left w:val="none" w:sz="0" w:space="0" w:color="auto"/>
        <w:bottom w:val="none" w:sz="0" w:space="0" w:color="auto"/>
        <w:right w:val="none" w:sz="0" w:space="0" w:color="auto"/>
      </w:divBdr>
    </w:div>
    <w:div w:id="987051371">
      <w:bodyDiv w:val="1"/>
      <w:marLeft w:val="0"/>
      <w:marRight w:val="0"/>
      <w:marTop w:val="0"/>
      <w:marBottom w:val="0"/>
      <w:divBdr>
        <w:top w:val="none" w:sz="0" w:space="0" w:color="auto"/>
        <w:left w:val="none" w:sz="0" w:space="0" w:color="auto"/>
        <w:bottom w:val="none" w:sz="0" w:space="0" w:color="auto"/>
        <w:right w:val="none" w:sz="0" w:space="0" w:color="auto"/>
      </w:divBdr>
    </w:div>
    <w:div w:id="994912959">
      <w:bodyDiv w:val="1"/>
      <w:marLeft w:val="0"/>
      <w:marRight w:val="0"/>
      <w:marTop w:val="0"/>
      <w:marBottom w:val="0"/>
      <w:divBdr>
        <w:top w:val="none" w:sz="0" w:space="0" w:color="auto"/>
        <w:left w:val="none" w:sz="0" w:space="0" w:color="auto"/>
        <w:bottom w:val="none" w:sz="0" w:space="0" w:color="auto"/>
        <w:right w:val="none" w:sz="0" w:space="0" w:color="auto"/>
      </w:divBdr>
    </w:div>
    <w:div w:id="1000155490">
      <w:bodyDiv w:val="1"/>
      <w:marLeft w:val="0"/>
      <w:marRight w:val="0"/>
      <w:marTop w:val="0"/>
      <w:marBottom w:val="0"/>
      <w:divBdr>
        <w:top w:val="none" w:sz="0" w:space="0" w:color="auto"/>
        <w:left w:val="none" w:sz="0" w:space="0" w:color="auto"/>
        <w:bottom w:val="none" w:sz="0" w:space="0" w:color="auto"/>
        <w:right w:val="none" w:sz="0" w:space="0" w:color="auto"/>
      </w:divBdr>
    </w:div>
    <w:div w:id="1008292826">
      <w:bodyDiv w:val="1"/>
      <w:marLeft w:val="0"/>
      <w:marRight w:val="0"/>
      <w:marTop w:val="0"/>
      <w:marBottom w:val="0"/>
      <w:divBdr>
        <w:top w:val="none" w:sz="0" w:space="0" w:color="auto"/>
        <w:left w:val="none" w:sz="0" w:space="0" w:color="auto"/>
        <w:bottom w:val="none" w:sz="0" w:space="0" w:color="auto"/>
        <w:right w:val="none" w:sz="0" w:space="0" w:color="auto"/>
      </w:divBdr>
    </w:div>
    <w:div w:id="1026980400">
      <w:bodyDiv w:val="1"/>
      <w:marLeft w:val="0"/>
      <w:marRight w:val="0"/>
      <w:marTop w:val="0"/>
      <w:marBottom w:val="0"/>
      <w:divBdr>
        <w:top w:val="none" w:sz="0" w:space="0" w:color="auto"/>
        <w:left w:val="none" w:sz="0" w:space="0" w:color="auto"/>
        <w:bottom w:val="none" w:sz="0" w:space="0" w:color="auto"/>
        <w:right w:val="none" w:sz="0" w:space="0" w:color="auto"/>
      </w:divBdr>
    </w:div>
    <w:div w:id="1043557014">
      <w:bodyDiv w:val="1"/>
      <w:marLeft w:val="0"/>
      <w:marRight w:val="0"/>
      <w:marTop w:val="0"/>
      <w:marBottom w:val="0"/>
      <w:divBdr>
        <w:top w:val="none" w:sz="0" w:space="0" w:color="auto"/>
        <w:left w:val="none" w:sz="0" w:space="0" w:color="auto"/>
        <w:bottom w:val="none" w:sz="0" w:space="0" w:color="auto"/>
        <w:right w:val="none" w:sz="0" w:space="0" w:color="auto"/>
      </w:divBdr>
    </w:div>
    <w:div w:id="1065303813">
      <w:bodyDiv w:val="1"/>
      <w:marLeft w:val="0"/>
      <w:marRight w:val="0"/>
      <w:marTop w:val="0"/>
      <w:marBottom w:val="0"/>
      <w:divBdr>
        <w:top w:val="none" w:sz="0" w:space="0" w:color="auto"/>
        <w:left w:val="none" w:sz="0" w:space="0" w:color="auto"/>
        <w:bottom w:val="none" w:sz="0" w:space="0" w:color="auto"/>
        <w:right w:val="none" w:sz="0" w:space="0" w:color="auto"/>
      </w:divBdr>
    </w:div>
    <w:div w:id="1065955917">
      <w:bodyDiv w:val="1"/>
      <w:marLeft w:val="0"/>
      <w:marRight w:val="0"/>
      <w:marTop w:val="0"/>
      <w:marBottom w:val="0"/>
      <w:divBdr>
        <w:top w:val="none" w:sz="0" w:space="0" w:color="auto"/>
        <w:left w:val="none" w:sz="0" w:space="0" w:color="auto"/>
        <w:bottom w:val="none" w:sz="0" w:space="0" w:color="auto"/>
        <w:right w:val="none" w:sz="0" w:space="0" w:color="auto"/>
      </w:divBdr>
    </w:div>
    <w:div w:id="1068189579">
      <w:bodyDiv w:val="1"/>
      <w:marLeft w:val="0"/>
      <w:marRight w:val="0"/>
      <w:marTop w:val="0"/>
      <w:marBottom w:val="0"/>
      <w:divBdr>
        <w:top w:val="none" w:sz="0" w:space="0" w:color="auto"/>
        <w:left w:val="none" w:sz="0" w:space="0" w:color="auto"/>
        <w:bottom w:val="none" w:sz="0" w:space="0" w:color="auto"/>
        <w:right w:val="none" w:sz="0" w:space="0" w:color="auto"/>
      </w:divBdr>
    </w:div>
    <w:div w:id="1088774260">
      <w:bodyDiv w:val="1"/>
      <w:marLeft w:val="0"/>
      <w:marRight w:val="0"/>
      <w:marTop w:val="0"/>
      <w:marBottom w:val="0"/>
      <w:divBdr>
        <w:top w:val="none" w:sz="0" w:space="0" w:color="auto"/>
        <w:left w:val="none" w:sz="0" w:space="0" w:color="auto"/>
        <w:bottom w:val="none" w:sz="0" w:space="0" w:color="auto"/>
        <w:right w:val="none" w:sz="0" w:space="0" w:color="auto"/>
      </w:divBdr>
    </w:div>
    <w:div w:id="1106970688">
      <w:bodyDiv w:val="1"/>
      <w:marLeft w:val="0"/>
      <w:marRight w:val="0"/>
      <w:marTop w:val="0"/>
      <w:marBottom w:val="0"/>
      <w:divBdr>
        <w:top w:val="none" w:sz="0" w:space="0" w:color="auto"/>
        <w:left w:val="none" w:sz="0" w:space="0" w:color="auto"/>
        <w:bottom w:val="none" w:sz="0" w:space="0" w:color="auto"/>
        <w:right w:val="none" w:sz="0" w:space="0" w:color="auto"/>
      </w:divBdr>
    </w:div>
    <w:div w:id="1124736709">
      <w:bodyDiv w:val="1"/>
      <w:marLeft w:val="0"/>
      <w:marRight w:val="0"/>
      <w:marTop w:val="0"/>
      <w:marBottom w:val="0"/>
      <w:divBdr>
        <w:top w:val="none" w:sz="0" w:space="0" w:color="auto"/>
        <w:left w:val="none" w:sz="0" w:space="0" w:color="auto"/>
        <w:bottom w:val="none" w:sz="0" w:space="0" w:color="auto"/>
        <w:right w:val="none" w:sz="0" w:space="0" w:color="auto"/>
      </w:divBdr>
    </w:div>
    <w:div w:id="1164706699">
      <w:bodyDiv w:val="1"/>
      <w:marLeft w:val="0"/>
      <w:marRight w:val="0"/>
      <w:marTop w:val="0"/>
      <w:marBottom w:val="0"/>
      <w:divBdr>
        <w:top w:val="none" w:sz="0" w:space="0" w:color="auto"/>
        <w:left w:val="none" w:sz="0" w:space="0" w:color="auto"/>
        <w:bottom w:val="none" w:sz="0" w:space="0" w:color="auto"/>
        <w:right w:val="none" w:sz="0" w:space="0" w:color="auto"/>
      </w:divBdr>
    </w:div>
    <w:div w:id="1187019304">
      <w:bodyDiv w:val="1"/>
      <w:marLeft w:val="0"/>
      <w:marRight w:val="0"/>
      <w:marTop w:val="0"/>
      <w:marBottom w:val="0"/>
      <w:divBdr>
        <w:top w:val="none" w:sz="0" w:space="0" w:color="auto"/>
        <w:left w:val="none" w:sz="0" w:space="0" w:color="auto"/>
        <w:bottom w:val="none" w:sz="0" w:space="0" w:color="auto"/>
        <w:right w:val="none" w:sz="0" w:space="0" w:color="auto"/>
      </w:divBdr>
    </w:div>
    <w:div w:id="1263562345">
      <w:bodyDiv w:val="1"/>
      <w:marLeft w:val="0"/>
      <w:marRight w:val="0"/>
      <w:marTop w:val="0"/>
      <w:marBottom w:val="0"/>
      <w:divBdr>
        <w:top w:val="none" w:sz="0" w:space="0" w:color="auto"/>
        <w:left w:val="none" w:sz="0" w:space="0" w:color="auto"/>
        <w:bottom w:val="none" w:sz="0" w:space="0" w:color="auto"/>
        <w:right w:val="none" w:sz="0" w:space="0" w:color="auto"/>
      </w:divBdr>
    </w:div>
    <w:div w:id="1292978313">
      <w:bodyDiv w:val="1"/>
      <w:marLeft w:val="0"/>
      <w:marRight w:val="0"/>
      <w:marTop w:val="0"/>
      <w:marBottom w:val="0"/>
      <w:divBdr>
        <w:top w:val="none" w:sz="0" w:space="0" w:color="auto"/>
        <w:left w:val="none" w:sz="0" w:space="0" w:color="auto"/>
        <w:bottom w:val="none" w:sz="0" w:space="0" w:color="auto"/>
        <w:right w:val="none" w:sz="0" w:space="0" w:color="auto"/>
      </w:divBdr>
    </w:div>
    <w:div w:id="1307931682">
      <w:bodyDiv w:val="1"/>
      <w:marLeft w:val="0"/>
      <w:marRight w:val="0"/>
      <w:marTop w:val="0"/>
      <w:marBottom w:val="0"/>
      <w:divBdr>
        <w:top w:val="none" w:sz="0" w:space="0" w:color="auto"/>
        <w:left w:val="none" w:sz="0" w:space="0" w:color="auto"/>
        <w:bottom w:val="none" w:sz="0" w:space="0" w:color="auto"/>
        <w:right w:val="none" w:sz="0" w:space="0" w:color="auto"/>
      </w:divBdr>
    </w:div>
    <w:div w:id="1309017161">
      <w:bodyDiv w:val="1"/>
      <w:marLeft w:val="0"/>
      <w:marRight w:val="0"/>
      <w:marTop w:val="0"/>
      <w:marBottom w:val="0"/>
      <w:divBdr>
        <w:top w:val="none" w:sz="0" w:space="0" w:color="auto"/>
        <w:left w:val="none" w:sz="0" w:space="0" w:color="auto"/>
        <w:bottom w:val="none" w:sz="0" w:space="0" w:color="auto"/>
        <w:right w:val="none" w:sz="0" w:space="0" w:color="auto"/>
      </w:divBdr>
    </w:div>
    <w:div w:id="1360425409">
      <w:bodyDiv w:val="1"/>
      <w:marLeft w:val="0"/>
      <w:marRight w:val="0"/>
      <w:marTop w:val="0"/>
      <w:marBottom w:val="0"/>
      <w:divBdr>
        <w:top w:val="none" w:sz="0" w:space="0" w:color="auto"/>
        <w:left w:val="none" w:sz="0" w:space="0" w:color="auto"/>
        <w:bottom w:val="none" w:sz="0" w:space="0" w:color="auto"/>
        <w:right w:val="none" w:sz="0" w:space="0" w:color="auto"/>
      </w:divBdr>
    </w:div>
    <w:div w:id="1362979464">
      <w:bodyDiv w:val="1"/>
      <w:marLeft w:val="0"/>
      <w:marRight w:val="0"/>
      <w:marTop w:val="0"/>
      <w:marBottom w:val="0"/>
      <w:divBdr>
        <w:top w:val="none" w:sz="0" w:space="0" w:color="auto"/>
        <w:left w:val="none" w:sz="0" w:space="0" w:color="auto"/>
        <w:bottom w:val="none" w:sz="0" w:space="0" w:color="auto"/>
        <w:right w:val="none" w:sz="0" w:space="0" w:color="auto"/>
      </w:divBdr>
    </w:div>
    <w:div w:id="1371030921">
      <w:bodyDiv w:val="1"/>
      <w:marLeft w:val="0"/>
      <w:marRight w:val="0"/>
      <w:marTop w:val="0"/>
      <w:marBottom w:val="0"/>
      <w:divBdr>
        <w:top w:val="none" w:sz="0" w:space="0" w:color="auto"/>
        <w:left w:val="none" w:sz="0" w:space="0" w:color="auto"/>
        <w:bottom w:val="none" w:sz="0" w:space="0" w:color="auto"/>
        <w:right w:val="none" w:sz="0" w:space="0" w:color="auto"/>
      </w:divBdr>
    </w:div>
    <w:div w:id="1396316856">
      <w:bodyDiv w:val="1"/>
      <w:marLeft w:val="0"/>
      <w:marRight w:val="0"/>
      <w:marTop w:val="0"/>
      <w:marBottom w:val="0"/>
      <w:divBdr>
        <w:top w:val="none" w:sz="0" w:space="0" w:color="auto"/>
        <w:left w:val="none" w:sz="0" w:space="0" w:color="auto"/>
        <w:bottom w:val="none" w:sz="0" w:space="0" w:color="auto"/>
        <w:right w:val="none" w:sz="0" w:space="0" w:color="auto"/>
      </w:divBdr>
    </w:div>
    <w:div w:id="1426225588">
      <w:bodyDiv w:val="1"/>
      <w:marLeft w:val="0"/>
      <w:marRight w:val="0"/>
      <w:marTop w:val="0"/>
      <w:marBottom w:val="0"/>
      <w:divBdr>
        <w:top w:val="none" w:sz="0" w:space="0" w:color="auto"/>
        <w:left w:val="none" w:sz="0" w:space="0" w:color="auto"/>
        <w:bottom w:val="none" w:sz="0" w:space="0" w:color="auto"/>
        <w:right w:val="none" w:sz="0" w:space="0" w:color="auto"/>
      </w:divBdr>
      <w:divsChild>
        <w:div w:id="273486387">
          <w:marLeft w:val="0"/>
          <w:marRight w:val="0"/>
          <w:marTop w:val="0"/>
          <w:marBottom w:val="0"/>
          <w:divBdr>
            <w:top w:val="none" w:sz="0" w:space="0" w:color="auto"/>
            <w:left w:val="none" w:sz="0" w:space="0" w:color="auto"/>
            <w:bottom w:val="none" w:sz="0" w:space="0" w:color="auto"/>
            <w:right w:val="none" w:sz="0" w:space="0" w:color="auto"/>
          </w:divBdr>
        </w:div>
        <w:div w:id="1249386131">
          <w:marLeft w:val="0"/>
          <w:marRight w:val="0"/>
          <w:marTop w:val="0"/>
          <w:marBottom w:val="0"/>
          <w:divBdr>
            <w:top w:val="none" w:sz="0" w:space="0" w:color="auto"/>
            <w:left w:val="none" w:sz="0" w:space="0" w:color="auto"/>
            <w:bottom w:val="none" w:sz="0" w:space="0" w:color="auto"/>
            <w:right w:val="none" w:sz="0" w:space="0" w:color="auto"/>
          </w:divBdr>
        </w:div>
        <w:div w:id="1889947049">
          <w:marLeft w:val="0"/>
          <w:marRight w:val="0"/>
          <w:marTop w:val="0"/>
          <w:marBottom w:val="0"/>
          <w:divBdr>
            <w:top w:val="none" w:sz="0" w:space="0" w:color="auto"/>
            <w:left w:val="none" w:sz="0" w:space="0" w:color="auto"/>
            <w:bottom w:val="none" w:sz="0" w:space="0" w:color="auto"/>
            <w:right w:val="none" w:sz="0" w:space="0" w:color="auto"/>
          </w:divBdr>
        </w:div>
        <w:div w:id="1757940519">
          <w:marLeft w:val="0"/>
          <w:marRight w:val="0"/>
          <w:marTop w:val="0"/>
          <w:marBottom w:val="0"/>
          <w:divBdr>
            <w:top w:val="none" w:sz="0" w:space="0" w:color="auto"/>
            <w:left w:val="none" w:sz="0" w:space="0" w:color="auto"/>
            <w:bottom w:val="none" w:sz="0" w:space="0" w:color="auto"/>
            <w:right w:val="none" w:sz="0" w:space="0" w:color="auto"/>
          </w:divBdr>
        </w:div>
        <w:div w:id="1715349218">
          <w:marLeft w:val="0"/>
          <w:marRight w:val="0"/>
          <w:marTop w:val="0"/>
          <w:marBottom w:val="0"/>
          <w:divBdr>
            <w:top w:val="none" w:sz="0" w:space="0" w:color="auto"/>
            <w:left w:val="none" w:sz="0" w:space="0" w:color="auto"/>
            <w:bottom w:val="none" w:sz="0" w:space="0" w:color="auto"/>
            <w:right w:val="none" w:sz="0" w:space="0" w:color="auto"/>
          </w:divBdr>
        </w:div>
        <w:div w:id="843738693">
          <w:marLeft w:val="0"/>
          <w:marRight w:val="0"/>
          <w:marTop w:val="0"/>
          <w:marBottom w:val="0"/>
          <w:divBdr>
            <w:top w:val="none" w:sz="0" w:space="0" w:color="auto"/>
            <w:left w:val="none" w:sz="0" w:space="0" w:color="auto"/>
            <w:bottom w:val="none" w:sz="0" w:space="0" w:color="auto"/>
            <w:right w:val="none" w:sz="0" w:space="0" w:color="auto"/>
          </w:divBdr>
        </w:div>
        <w:div w:id="1958372742">
          <w:marLeft w:val="0"/>
          <w:marRight w:val="0"/>
          <w:marTop w:val="0"/>
          <w:marBottom w:val="0"/>
          <w:divBdr>
            <w:top w:val="none" w:sz="0" w:space="0" w:color="auto"/>
            <w:left w:val="none" w:sz="0" w:space="0" w:color="auto"/>
            <w:bottom w:val="none" w:sz="0" w:space="0" w:color="auto"/>
            <w:right w:val="none" w:sz="0" w:space="0" w:color="auto"/>
          </w:divBdr>
        </w:div>
        <w:div w:id="2047751042">
          <w:marLeft w:val="0"/>
          <w:marRight w:val="0"/>
          <w:marTop w:val="0"/>
          <w:marBottom w:val="0"/>
          <w:divBdr>
            <w:top w:val="none" w:sz="0" w:space="0" w:color="auto"/>
            <w:left w:val="none" w:sz="0" w:space="0" w:color="auto"/>
            <w:bottom w:val="none" w:sz="0" w:space="0" w:color="auto"/>
            <w:right w:val="none" w:sz="0" w:space="0" w:color="auto"/>
          </w:divBdr>
        </w:div>
        <w:div w:id="294222148">
          <w:marLeft w:val="0"/>
          <w:marRight w:val="0"/>
          <w:marTop w:val="0"/>
          <w:marBottom w:val="0"/>
          <w:divBdr>
            <w:top w:val="none" w:sz="0" w:space="0" w:color="auto"/>
            <w:left w:val="none" w:sz="0" w:space="0" w:color="auto"/>
            <w:bottom w:val="none" w:sz="0" w:space="0" w:color="auto"/>
            <w:right w:val="none" w:sz="0" w:space="0" w:color="auto"/>
          </w:divBdr>
        </w:div>
        <w:div w:id="1466117861">
          <w:marLeft w:val="0"/>
          <w:marRight w:val="0"/>
          <w:marTop w:val="0"/>
          <w:marBottom w:val="0"/>
          <w:divBdr>
            <w:top w:val="none" w:sz="0" w:space="0" w:color="auto"/>
            <w:left w:val="none" w:sz="0" w:space="0" w:color="auto"/>
            <w:bottom w:val="none" w:sz="0" w:space="0" w:color="auto"/>
            <w:right w:val="none" w:sz="0" w:space="0" w:color="auto"/>
          </w:divBdr>
        </w:div>
        <w:div w:id="495347031">
          <w:marLeft w:val="0"/>
          <w:marRight w:val="0"/>
          <w:marTop w:val="0"/>
          <w:marBottom w:val="0"/>
          <w:divBdr>
            <w:top w:val="none" w:sz="0" w:space="0" w:color="auto"/>
            <w:left w:val="none" w:sz="0" w:space="0" w:color="auto"/>
            <w:bottom w:val="none" w:sz="0" w:space="0" w:color="auto"/>
            <w:right w:val="none" w:sz="0" w:space="0" w:color="auto"/>
          </w:divBdr>
        </w:div>
      </w:divsChild>
    </w:div>
    <w:div w:id="1430353732">
      <w:bodyDiv w:val="1"/>
      <w:marLeft w:val="0"/>
      <w:marRight w:val="0"/>
      <w:marTop w:val="0"/>
      <w:marBottom w:val="0"/>
      <w:divBdr>
        <w:top w:val="none" w:sz="0" w:space="0" w:color="auto"/>
        <w:left w:val="none" w:sz="0" w:space="0" w:color="auto"/>
        <w:bottom w:val="none" w:sz="0" w:space="0" w:color="auto"/>
        <w:right w:val="none" w:sz="0" w:space="0" w:color="auto"/>
      </w:divBdr>
    </w:div>
    <w:div w:id="1524975183">
      <w:bodyDiv w:val="1"/>
      <w:marLeft w:val="0"/>
      <w:marRight w:val="0"/>
      <w:marTop w:val="0"/>
      <w:marBottom w:val="0"/>
      <w:divBdr>
        <w:top w:val="none" w:sz="0" w:space="0" w:color="auto"/>
        <w:left w:val="none" w:sz="0" w:space="0" w:color="auto"/>
        <w:bottom w:val="none" w:sz="0" w:space="0" w:color="auto"/>
        <w:right w:val="none" w:sz="0" w:space="0" w:color="auto"/>
      </w:divBdr>
    </w:div>
    <w:div w:id="1545144217">
      <w:bodyDiv w:val="1"/>
      <w:marLeft w:val="0"/>
      <w:marRight w:val="0"/>
      <w:marTop w:val="0"/>
      <w:marBottom w:val="0"/>
      <w:divBdr>
        <w:top w:val="none" w:sz="0" w:space="0" w:color="auto"/>
        <w:left w:val="none" w:sz="0" w:space="0" w:color="auto"/>
        <w:bottom w:val="none" w:sz="0" w:space="0" w:color="auto"/>
        <w:right w:val="none" w:sz="0" w:space="0" w:color="auto"/>
      </w:divBdr>
      <w:divsChild>
        <w:div w:id="2089883442">
          <w:marLeft w:val="0"/>
          <w:marRight w:val="0"/>
          <w:marTop w:val="0"/>
          <w:marBottom w:val="0"/>
          <w:divBdr>
            <w:top w:val="none" w:sz="0" w:space="0" w:color="auto"/>
            <w:left w:val="none" w:sz="0" w:space="0" w:color="auto"/>
            <w:bottom w:val="single" w:sz="6" w:space="0" w:color="ABABAB"/>
            <w:right w:val="none" w:sz="0" w:space="0" w:color="auto"/>
          </w:divBdr>
        </w:div>
      </w:divsChild>
    </w:div>
    <w:div w:id="1564829698">
      <w:bodyDiv w:val="1"/>
      <w:marLeft w:val="0"/>
      <w:marRight w:val="0"/>
      <w:marTop w:val="0"/>
      <w:marBottom w:val="0"/>
      <w:divBdr>
        <w:top w:val="none" w:sz="0" w:space="0" w:color="auto"/>
        <w:left w:val="none" w:sz="0" w:space="0" w:color="auto"/>
        <w:bottom w:val="none" w:sz="0" w:space="0" w:color="auto"/>
        <w:right w:val="none" w:sz="0" w:space="0" w:color="auto"/>
      </w:divBdr>
    </w:div>
    <w:div w:id="1628320181">
      <w:bodyDiv w:val="1"/>
      <w:marLeft w:val="0"/>
      <w:marRight w:val="0"/>
      <w:marTop w:val="0"/>
      <w:marBottom w:val="0"/>
      <w:divBdr>
        <w:top w:val="none" w:sz="0" w:space="0" w:color="auto"/>
        <w:left w:val="none" w:sz="0" w:space="0" w:color="auto"/>
        <w:bottom w:val="none" w:sz="0" w:space="0" w:color="auto"/>
        <w:right w:val="none" w:sz="0" w:space="0" w:color="auto"/>
      </w:divBdr>
    </w:div>
    <w:div w:id="1637711100">
      <w:bodyDiv w:val="1"/>
      <w:marLeft w:val="0"/>
      <w:marRight w:val="0"/>
      <w:marTop w:val="0"/>
      <w:marBottom w:val="0"/>
      <w:divBdr>
        <w:top w:val="none" w:sz="0" w:space="0" w:color="auto"/>
        <w:left w:val="none" w:sz="0" w:space="0" w:color="auto"/>
        <w:bottom w:val="none" w:sz="0" w:space="0" w:color="auto"/>
        <w:right w:val="none" w:sz="0" w:space="0" w:color="auto"/>
      </w:divBdr>
    </w:div>
    <w:div w:id="1663661131">
      <w:bodyDiv w:val="1"/>
      <w:marLeft w:val="0"/>
      <w:marRight w:val="0"/>
      <w:marTop w:val="0"/>
      <w:marBottom w:val="0"/>
      <w:divBdr>
        <w:top w:val="none" w:sz="0" w:space="0" w:color="auto"/>
        <w:left w:val="none" w:sz="0" w:space="0" w:color="auto"/>
        <w:bottom w:val="none" w:sz="0" w:space="0" w:color="auto"/>
        <w:right w:val="none" w:sz="0" w:space="0" w:color="auto"/>
      </w:divBdr>
    </w:div>
    <w:div w:id="1696230056">
      <w:bodyDiv w:val="1"/>
      <w:marLeft w:val="0"/>
      <w:marRight w:val="0"/>
      <w:marTop w:val="0"/>
      <w:marBottom w:val="0"/>
      <w:divBdr>
        <w:top w:val="none" w:sz="0" w:space="0" w:color="auto"/>
        <w:left w:val="none" w:sz="0" w:space="0" w:color="auto"/>
        <w:bottom w:val="none" w:sz="0" w:space="0" w:color="auto"/>
        <w:right w:val="none" w:sz="0" w:space="0" w:color="auto"/>
      </w:divBdr>
    </w:div>
    <w:div w:id="1696611268">
      <w:bodyDiv w:val="1"/>
      <w:marLeft w:val="0"/>
      <w:marRight w:val="0"/>
      <w:marTop w:val="0"/>
      <w:marBottom w:val="0"/>
      <w:divBdr>
        <w:top w:val="none" w:sz="0" w:space="0" w:color="auto"/>
        <w:left w:val="none" w:sz="0" w:space="0" w:color="auto"/>
        <w:bottom w:val="none" w:sz="0" w:space="0" w:color="auto"/>
        <w:right w:val="none" w:sz="0" w:space="0" w:color="auto"/>
      </w:divBdr>
    </w:div>
    <w:div w:id="1697731229">
      <w:bodyDiv w:val="1"/>
      <w:marLeft w:val="0"/>
      <w:marRight w:val="0"/>
      <w:marTop w:val="0"/>
      <w:marBottom w:val="0"/>
      <w:divBdr>
        <w:top w:val="none" w:sz="0" w:space="0" w:color="auto"/>
        <w:left w:val="none" w:sz="0" w:space="0" w:color="auto"/>
        <w:bottom w:val="none" w:sz="0" w:space="0" w:color="auto"/>
        <w:right w:val="none" w:sz="0" w:space="0" w:color="auto"/>
      </w:divBdr>
    </w:div>
    <w:div w:id="1709060426">
      <w:bodyDiv w:val="1"/>
      <w:marLeft w:val="0"/>
      <w:marRight w:val="0"/>
      <w:marTop w:val="0"/>
      <w:marBottom w:val="0"/>
      <w:divBdr>
        <w:top w:val="none" w:sz="0" w:space="0" w:color="auto"/>
        <w:left w:val="none" w:sz="0" w:space="0" w:color="auto"/>
        <w:bottom w:val="none" w:sz="0" w:space="0" w:color="auto"/>
        <w:right w:val="none" w:sz="0" w:space="0" w:color="auto"/>
      </w:divBdr>
    </w:div>
    <w:div w:id="1718507916">
      <w:bodyDiv w:val="1"/>
      <w:marLeft w:val="0"/>
      <w:marRight w:val="0"/>
      <w:marTop w:val="0"/>
      <w:marBottom w:val="0"/>
      <w:divBdr>
        <w:top w:val="none" w:sz="0" w:space="0" w:color="auto"/>
        <w:left w:val="none" w:sz="0" w:space="0" w:color="auto"/>
        <w:bottom w:val="none" w:sz="0" w:space="0" w:color="auto"/>
        <w:right w:val="none" w:sz="0" w:space="0" w:color="auto"/>
      </w:divBdr>
    </w:div>
    <w:div w:id="1719279960">
      <w:bodyDiv w:val="1"/>
      <w:marLeft w:val="0"/>
      <w:marRight w:val="0"/>
      <w:marTop w:val="0"/>
      <w:marBottom w:val="0"/>
      <w:divBdr>
        <w:top w:val="none" w:sz="0" w:space="0" w:color="auto"/>
        <w:left w:val="none" w:sz="0" w:space="0" w:color="auto"/>
        <w:bottom w:val="none" w:sz="0" w:space="0" w:color="auto"/>
        <w:right w:val="none" w:sz="0" w:space="0" w:color="auto"/>
      </w:divBdr>
    </w:div>
    <w:div w:id="1775326569">
      <w:bodyDiv w:val="1"/>
      <w:marLeft w:val="0"/>
      <w:marRight w:val="0"/>
      <w:marTop w:val="0"/>
      <w:marBottom w:val="0"/>
      <w:divBdr>
        <w:top w:val="none" w:sz="0" w:space="0" w:color="auto"/>
        <w:left w:val="none" w:sz="0" w:space="0" w:color="auto"/>
        <w:bottom w:val="none" w:sz="0" w:space="0" w:color="auto"/>
        <w:right w:val="none" w:sz="0" w:space="0" w:color="auto"/>
      </w:divBdr>
    </w:div>
    <w:div w:id="1793397958">
      <w:bodyDiv w:val="1"/>
      <w:marLeft w:val="0"/>
      <w:marRight w:val="0"/>
      <w:marTop w:val="0"/>
      <w:marBottom w:val="0"/>
      <w:divBdr>
        <w:top w:val="none" w:sz="0" w:space="0" w:color="auto"/>
        <w:left w:val="none" w:sz="0" w:space="0" w:color="auto"/>
        <w:bottom w:val="none" w:sz="0" w:space="0" w:color="auto"/>
        <w:right w:val="none" w:sz="0" w:space="0" w:color="auto"/>
      </w:divBdr>
    </w:div>
    <w:div w:id="1798835277">
      <w:bodyDiv w:val="1"/>
      <w:marLeft w:val="0"/>
      <w:marRight w:val="0"/>
      <w:marTop w:val="0"/>
      <w:marBottom w:val="0"/>
      <w:divBdr>
        <w:top w:val="none" w:sz="0" w:space="0" w:color="auto"/>
        <w:left w:val="none" w:sz="0" w:space="0" w:color="auto"/>
        <w:bottom w:val="none" w:sz="0" w:space="0" w:color="auto"/>
        <w:right w:val="none" w:sz="0" w:space="0" w:color="auto"/>
      </w:divBdr>
    </w:div>
    <w:div w:id="1819836072">
      <w:bodyDiv w:val="1"/>
      <w:marLeft w:val="0"/>
      <w:marRight w:val="0"/>
      <w:marTop w:val="0"/>
      <w:marBottom w:val="0"/>
      <w:divBdr>
        <w:top w:val="none" w:sz="0" w:space="0" w:color="auto"/>
        <w:left w:val="none" w:sz="0" w:space="0" w:color="auto"/>
        <w:bottom w:val="none" w:sz="0" w:space="0" w:color="auto"/>
        <w:right w:val="none" w:sz="0" w:space="0" w:color="auto"/>
      </w:divBdr>
    </w:div>
    <w:div w:id="1859194962">
      <w:bodyDiv w:val="1"/>
      <w:marLeft w:val="0"/>
      <w:marRight w:val="0"/>
      <w:marTop w:val="0"/>
      <w:marBottom w:val="0"/>
      <w:divBdr>
        <w:top w:val="none" w:sz="0" w:space="0" w:color="auto"/>
        <w:left w:val="none" w:sz="0" w:space="0" w:color="auto"/>
        <w:bottom w:val="none" w:sz="0" w:space="0" w:color="auto"/>
        <w:right w:val="none" w:sz="0" w:space="0" w:color="auto"/>
      </w:divBdr>
    </w:div>
    <w:div w:id="1861774417">
      <w:bodyDiv w:val="1"/>
      <w:marLeft w:val="0"/>
      <w:marRight w:val="0"/>
      <w:marTop w:val="0"/>
      <w:marBottom w:val="0"/>
      <w:divBdr>
        <w:top w:val="none" w:sz="0" w:space="0" w:color="auto"/>
        <w:left w:val="none" w:sz="0" w:space="0" w:color="auto"/>
        <w:bottom w:val="none" w:sz="0" w:space="0" w:color="auto"/>
        <w:right w:val="none" w:sz="0" w:space="0" w:color="auto"/>
      </w:divBdr>
    </w:div>
    <w:div w:id="1886943037">
      <w:bodyDiv w:val="1"/>
      <w:marLeft w:val="0"/>
      <w:marRight w:val="0"/>
      <w:marTop w:val="0"/>
      <w:marBottom w:val="0"/>
      <w:divBdr>
        <w:top w:val="none" w:sz="0" w:space="0" w:color="auto"/>
        <w:left w:val="none" w:sz="0" w:space="0" w:color="auto"/>
        <w:bottom w:val="none" w:sz="0" w:space="0" w:color="auto"/>
        <w:right w:val="none" w:sz="0" w:space="0" w:color="auto"/>
      </w:divBdr>
    </w:div>
    <w:div w:id="1907375062">
      <w:bodyDiv w:val="1"/>
      <w:marLeft w:val="0"/>
      <w:marRight w:val="0"/>
      <w:marTop w:val="0"/>
      <w:marBottom w:val="0"/>
      <w:divBdr>
        <w:top w:val="none" w:sz="0" w:space="0" w:color="auto"/>
        <w:left w:val="none" w:sz="0" w:space="0" w:color="auto"/>
        <w:bottom w:val="none" w:sz="0" w:space="0" w:color="auto"/>
        <w:right w:val="none" w:sz="0" w:space="0" w:color="auto"/>
      </w:divBdr>
    </w:div>
    <w:div w:id="1928422656">
      <w:bodyDiv w:val="1"/>
      <w:marLeft w:val="0"/>
      <w:marRight w:val="0"/>
      <w:marTop w:val="0"/>
      <w:marBottom w:val="0"/>
      <w:divBdr>
        <w:top w:val="none" w:sz="0" w:space="0" w:color="auto"/>
        <w:left w:val="none" w:sz="0" w:space="0" w:color="auto"/>
        <w:bottom w:val="none" w:sz="0" w:space="0" w:color="auto"/>
        <w:right w:val="none" w:sz="0" w:space="0" w:color="auto"/>
      </w:divBdr>
    </w:div>
    <w:div w:id="1939944690">
      <w:bodyDiv w:val="1"/>
      <w:marLeft w:val="0"/>
      <w:marRight w:val="0"/>
      <w:marTop w:val="0"/>
      <w:marBottom w:val="0"/>
      <w:divBdr>
        <w:top w:val="none" w:sz="0" w:space="0" w:color="auto"/>
        <w:left w:val="none" w:sz="0" w:space="0" w:color="auto"/>
        <w:bottom w:val="none" w:sz="0" w:space="0" w:color="auto"/>
        <w:right w:val="none" w:sz="0" w:space="0" w:color="auto"/>
      </w:divBdr>
    </w:div>
    <w:div w:id="1950971419">
      <w:bodyDiv w:val="1"/>
      <w:marLeft w:val="0"/>
      <w:marRight w:val="0"/>
      <w:marTop w:val="0"/>
      <w:marBottom w:val="0"/>
      <w:divBdr>
        <w:top w:val="none" w:sz="0" w:space="0" w:color="auto"/>
        <w:left w:val="none" w:sz="0" w:space="0" w:color="auto"/>
        <w:bottom w:val="none" w:sz="0" w:space="0" w:color="auto"/>
        <w:right w:val="none" w:sz="0" w:space="0" w:color="auto"/>
      </w:divBdr>
    </w:div>
    <w:div w:id="1956785564">
      <w:bodyDiv w:val="1"/>
      <w:marLeft w:val="0"/>
      <w:marRight w:val="0"/>
      <w:marTop w:val="0"/>
      <w:marBottom w:val="0"/>
      <w:divBdr>
        <w:top w:val="none" w:sz="0" w:space="0" w:color="auto"/>
        <w:left w:val="none" w:sz="0" w:space="0" w:color="auto"/>
        <w:bottom w:val="none" w:sz="0" w:space="0" w:color="auto"/>
        <w:right w:val="none" w:sz="0" w:space="0" w:color="auto"/>
      </w:divBdr>
    </w:div>
    <w:div w:id="1990012246">
      <w:bodyDiv w:val="1"/>
      <w:marLeft w:val="0"/>
      <w:marRight w:val="0"/>
      <w:marTop w:val="0"/>
      <w:marBottom w:val="0"/>
      <w:divBdr>
        <w:top w:val="none" w:sz="0" w:space="0" w:color="auto"/>
        <w:left w:val="none" w:sz="0" w:space="0" w:color="auto"/>
        <w:bottom w:val="none" w:sz="0" w:space="0" w:color="auto"/>
        <w:right w:val="none" w:sz="0" w:space="0" w:color="auto"/>
      </w:divBdr>
    </w:div>
    <w:div w:id="2008827519">
      <w:bodyDiv w:val="1"/>
      <w:marLeft w:val="0"/>
      <w:marRight w:val="0"/>
      <w:marTop w:val="0"/>
      <w:marBottom w:val="0"/>
      <w:divBdr>
        <w:top w:val="none" w:sz="0" w:space="0" w:color="auto"/>
        <w:left w:val="none" w:sz="0" w:space="0" w:color="auto"/>
        <w:bottom w:val="none" w:sz="0" w:space="0" w:color="auto"/>
        <w:right w:val="none" w:sz="0" w:space="0" w:color="auto"/>
      </w:divBdr>
    </w:div>
    <w:div w:id="2017993060">
      <w:bodyDiv w:val="1"/>
      <w:marLeft w:val="0"/>
      <w:marRight w:val="0"/>
      <w:marTop w:val="0"/>
      <w:marBottom w:val="0"/>
      <w:divBdr>
        <w:top w:val="none" w:sz="0" w:space="0" w:color="auto"/>
        <w:left w:val="none" w:sz="0" w:space="0" w:color="auto"/>
        <w:bottom w:val="none" w:sz="0" w:space="0" w:color="auto"/>
        <w:right w:val="none" w:sz="0" w:space="0" w:color="auto"/>
      </w:divBdr>
    </w:div>
    <w:div w:id="2025210496">
      <w:bodyDiv w:val="1"/>
      <w:marLeft w:val="0"/>
      <w:marRight w:val="0"/>
      <w:marTop w:val="0"/>
      <w:marBottom w:val="0"/>
      <w:divBdr>
        <w:top w:val="none" w:sz="0" w:space="0" w:color="auto"/>
        <w:left w:val="none" w:sz="0" w:space="0" w:color="auto"/>
        <w:bottom w:val="none" w:sz="0" w:space="0" w:color="auto"/>
        <w:right w:val="none" w:sz="0" w:space="0" w:color="auto"/>
      </w:divBdr>
    </w:div>
    <w:div w:id="2029939672">
      <w:bodyDiv w:val="1"/>
      <w:marLeft w:val="0"/>
      <w:marRight w:val="0"/>
      <w:marTop w:val="0"/>
      <w:marBottom w:val="0"/>
      <w:divBdr>
        <w:top w:val="none" w:sz="0" w:space="0" w:color="auto"/>
        <w:left w:val="none" w:sz="0" w:space="0" w:color="auto"/>
        <w:bottom w:val="none" w:sz="0" w:space="0" w:color="auto"/>
        <w:right w:val="none" w:sz="0" w:space="0" w:color="auto"/>
      </w:divBdr>
    </w:div>
    <w:div w:id="2030713047">
      <w:bodyDiv w:val="1"/>
      <w:marLeft w:val="0"/>
      <w:marRight w:val="0"/>
      <w:marTop w:val="0"/>
      <w:marBottom w:val="0"/>
      <w:divBdr>
        <w:top w:val="none" w:sz="0" w:space="0" w:color="auto"/>
        <w:left w:val="none" w:sz="0" w:space="0" w:color="auto"/>
        <w:bottom w:val="none" w:sz="0" w:space="0" w:color="auto"/>
        <w:right w:val="none" w:sz="0" w:space="0" w:color="auto"/>
      </w:divBdr>
      <w:divsChild>
        <w:div w:id="1276447129">
          <w:marLeft w:val="0"/>
          <w:marRight w:val="0"/>
          <w:marTop w:val="0"/>
          <w:marBottom w:val="0"/>
          <w:divBdr>
            <w:top w:val="none" w:sz="0" w:space="0" w:color="auto"/>
            <w:left w:val="none" w:sz="0" w:space="0" w:color="auto"/>
            <w:bottom w:val="single" w:sz="6" w:space="0" w:color="ABABAB"/>
            <w:right w:val="none" w:sz="0" w:space="0" w:color="auto"/>
          </w:divBdr>
        </w:div>
      </w:divsChild>
    </w:div>
    <w:div w:id="2105419010">
      <w:bodyDiv w:val="1"/>
      <w:marLeft w:val="0"/>
      <w:marRight w:val="0"/>
      <w:marTop w:val="0"/>
      <w:marBottom w:val="0"/>
      <w:divBdr>
        <w:top w:val="none" w:sz="0" w:space="0" w:color="auto"/>
        <w:left w:val="none" w:sz="0" w:space="0" w:color="auto"/>
        <w:bottom w:val="none" w:sz="0" w:space="0" w:color="auto"/>
        <w:right w:val="none" w:sz="0" w:space="0" w:color="auto"/>
      </w:divBdr>
    </w:div>
    <w:div w:id="2131821560">
      <w:bodyDiv w:val="1"/>
      <w:marLeft w:val="0"/>
      <w:marRight w:val="0"/>
      <w:marTop w:val="0"/>
      <w:marBottom w:val="0"/>
      <w:divBdr>
        <w:top w:val="none" w:sz="0" w:space="0" w:color="auto"/>
        <w:left w:val="none" w:sz="0" w:space="0" w:color="auto"/>
        <w:bottom w:val="none" w:sz="0" w:space="0" w:color="auto"/>
        <w:right w:val="none" w:sz="0" w:space="0" w:color="auto"/>
      </w:divBdr>
    </w:div>
    <w:div w:id="21326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7A6A-BD96-4431-8E1A-B8B40FBA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3116</Words>
  <Characters>17763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99</cp:revision>
  <cp:lastPrinted>2020-01-30T07:07:00Z</cp:lastPrinted>
  <dcterms:created xsi:type="dcterms:W3CDTF">2020-11-25T07:39:00Z</dcterms:created>
  <dcterms:modified xsi:type="dcterms:W3CDTF">2020-12-13T11:32:00Z</dcterms:modified>
</cp:coreProperties>
</file>